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CF829" w14:textId="77777777" w:rsidR="002B1A62" w:rsidRDefault="002B1A62" w:rsidP="00F15C33">
      <w:pPr>
        <w:outlineLvl w:val="0"/>
        <w:rPr>
          <w:rFonts w:ascii="Times New Roman" w:hAnsi="Times New Roman" w:cs="Times New Roman"/>
          <w:b/>
        </w:rPr>
      </w:pPr>
    </w:p>
    <w:p w14:paraId="3FA901C1" w14:textId="77777777" w:rsidR="00FE448F" w:rsidRPr="00F15C33" w:rsidRDefault="00FE448F" w:rsidP="00C67C42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F15C33">
        <w:rPr>
          <w:rFonts w:ascii="Times New Roman" w:hAnsi="Times New Roman" w:cs="Times New Roman"/>
          <w:b/>
          <w:sz w:val="28"/>
          <w:szCs w:val="28"/>
        </w:rPr>
        <w:t>COMUNICATO STAMPA</w:t>
      </w:r>
    </w:p>
    <w:p w14:paraId="2CA06119" w14:textId="77777777" w:rsidR="00DE1051" w:rsidRPr="00F15C33" w:rsidRDefault="00DE1051" w:rsidP="00F15C33">
      <w:pPr>
        <w:rPr>
          <w:rFonts w:ascii="Times New Roman" w:hAnsi="Times New Roman" w:cs="Times New Roman"/>
          <w:b/>
          <w:color w:val="000000" w:themeColor="text1"/>
        </w:rPr>
      </w:pPr>
    </w:p>
    <w:p w14:paraId="3C2B4C0A" w14:textId="42B2787F" w:rsidR="000B4B73" w:rsidRPr="00A72BFE" w:rsidRDefault="000B4B73" w:rsidP="000B4B7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</w:rPr>
      </w:pPr>
      <w:r w:rsidRPr="00A72BFE">
        <w:rPr>
          <w:rFonts w:ascii="Times New Roman" w:eastAsia="Times New Roman" w:hAnsi="Times New Roman" w:cs="Times New Roman"/>
          <w:b/>
          <w:bCs/>
          <w:strike/>
        </w:rPr>
        <w:t>“</w:t>
      </w:r>
      <w:r w:rsidRPr="00A72BFE">
        <w:rPr>
          <w:rFonts w:ascii="Times New Roman" w:eastAsia="Times New Roman" w:hAnsi="Times New Roman" w:cs="Times New Roman"/>
          <w:b/>
          <w:bCs/>
        </w:rPr>
        <w:t xml:space="preserve">I Consorzi dei Canali di Reno e Savena partecipano </w:t>
      </w:r>
      <w:r w:rsidR="00BE7CB2" w:rsidRPr="00A72BFE">
        <w:rPr>
          <w:rFonts w:ascii="Times New Roman" w:eastAsia="Times New Roman" w:hAnsi="Times New Roman" w:cs="Times New Roman"/>
          <w:b/>
          <w:bCs/>
        </w:rPr>
        <w:t xml:space="preserve">all’ottava edizione del censimento nazionale “I Luoghi del Cuore”, promosso dal FAI – Fondo Ambiente </w:t>
      </w:r>
      <w:proofErr w:type="gramStart"/>
      <w:r w:rsidR="00BE7CB2" w:rsidRPr="00A72BFE">
        <w:rPr>
          <w:rFonts w:ascii="Times New Roman" w:eastAsia="Times New Roman" w:hAnsi="Times New Roman" w:cs="Times New Roman"/>
          <w:b/>
          <w:bCs/>
        </w:rPr>
        <w:t>Italiano</w:t>
      </w:r>
      <w:proofErr w:type="gramEnd"/>
    </w:p>
    <w:p w14:paraId="6410F638" w14:textId="77777777" w:rsidR="000B4B73" w:rsidRPr="00F15C33" w:rsidRDefault="000B4B73" w:rsidP="000B4B73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" w:eastAsia="Times New Roman" w:hAnsi="Times New Roman" w:cs="Times New Roman"/>
          <w:b/>
          <w:color w:val="404040" w:themeColor="text1" w:themeTint="BF"/>
        </w:rPr>
      </w:pPr>
    </w:p>
    <w:p w14:paraId="34B4DCED" w14:textId="62D3AE86" w:rsidR="4759C7A0" w:rsidRPr="00F15C33" w:rsidRDefault="00CD13E2" w:rsidP="005866A6">
      <w:pPr>
        <w:jc w:val="both"/>
        <w:rPr>
          <w:rFonts w:ascii="Times New Roman" w:hAnsi="Times New Roman" w:cs="Times New Roman"/>
          <w:i/>
        </w:rPr>
      </w:pPr>
      <w:r w:rsidRPr="00A72BFE">
        <w:rPr>
          <w:rFonts w:ascii="Times New Roman" w:hAnsi="Times New Roman" w:cs="Times New Roman"/>
          <w:i/>
        </w:rPr>
        <w:t>La Chiusa</w:t>
      </w:r>
      <w:r w:rsidR="00CD283F" w:rsidRPr="00A72BFE">
        <w:rPr>
          <w:rFonts w:ascii="Times New Roman" w:hAnsi="Times New Roman" w:cs="Times New Roman"/>
          <w:i/>
        </w:rPr>
        <w:t xml:space="preserve"> di Casalecchio</w:t>
      </w:r>
      <w:r w:rsidR="000B4B73" w:rsidRPr="00A72BFE">
        <w:rPr>
          <w:rFonts w:ascii="Times New Roman" w:hAnsi="Times New Roman" w:cs="Times New Roman"/>
          <w:i/>
        </w:rPr>
        <w:t xml:space="preserve"> e i Canali di Bologna fanno parte dei Luoghi del Cuore censiti </w:t>
      </w:r>
      <w:r w:rsidR="00BE7CB2" w:rsidRPr="00A72BFE">
        <w:rPr>
          <w:rFonts w:ascii="Times New Roman" w:hAnsi="Times New Roman" w:cs="Times New Roman"/>
          <w:i/>
        </w:rPr>
        <w:t>dal FAI -</w:t>
      </w:r>
      <w:r w:rsidR="00BE7CB2" w:rsidRPr="00F15C33">
        <w:rPr>
          <w:rFonts w:ascii="Times New Roman" w:hAnsi="Times New Roman" w:cs="Times New Roman"/>
          <w:i/>
          <w:color w:val="FF0000"/>
        </w:rPr>
        <w:t xml:space="preserve"> </w:t>
      </w:r>
      <w:r w:rsidR="00BE7CB2" w:rsidRPr="00F15C33">
        <w:rPr>
          <w:rFonts w:ascii="Times New Roman" w:hAnsi="Times New Roman" w:cs="Times New Roman"/>
          <w:i/>
        </w:rPr>
        <w:t>Fondo Ambiente Italiano</w:t>
      </w:r>
      <w:r w:rsidR="001D37C2" w:rsidRPr="00F15C33">
        <w:rPr>
          <w:rFonts w:ascii="Times New Roman" w:hAnsi="Times New Roman" w:cs="Times New Roman"/>
          <w:i/>
        </w:rPr>
        <w:t>,</w:t>
      </w:r>
      <w:r w:rsidR="000B4B73" w:rsidRPr="00F15C33">
        <w:rPr>
          <w:rFonts w:ascii="Times New Roman" w:hAnsi="Times New Roman" w:cs="Times New Roman"/>
          <w:i/>
        </w:rPr>
        <w:t xml:space="preserve"> </w:t>
      </w:r>
      <w:proofErr w:type="gramStart"/>
      <w:r w:rsidR="000B4B73" w:rsidRPr="00F15C33">
        <w:rPr>
          <w:rFonts w:ascii="Times New Roman" w:hAnsi="Times New Roman" w:cs="Times New Roman"/>
          <w:i/>
        </w:rPr>
        <w:t>in quanto</w:t>
      </w:r>
      <w:proofErr w:type="gramEnd"/>
      <w:r w:rsidR="000B4B73" w:rsidRPr="00F15C33">
        <w:rPr>
          <w:rFonts w:ascii="Times New Roman" w:hAnsi="Times New Roman" w:cs="Times New Roman"/>
          <w:i/>
        </w:rPr>
        <w:t xml:space="preserve"> opere di valore storico-culturale </w:t>
      </w:r>
      <w:r w:rsidR="000B4B73" w:rsidRPr="00F15C33">
        <w:rPr>
          <w:rFonts w:ascii="Times New Roman" w:eastAsia="Times New Roman" w:hAnsi="Times New Roman" w:cs="Times New Roman"/>
          <w:i/>
          <w:iCs/>
        </w:rPr>
        <w:t>del territorio bolognese</w:t>
      </w:r>
    </w:p>
    <w:p w14:paraId="09CE21F6" w14:textId="7A903E30" w:rsidR="00CA0AF9" w:rsidRPr="00A72BFE" w:rsidRDefault="000B4B73" w:rsidP="00CA0AF9">
      <w:pPr>
        <w:pStyle w:val="NormaleWeb"/>
        <w:shd w:val="clear" w:color="auto" w:fill="FFFFFF"/>
        <w:spacing w:line="360" w:lineRule="atLeast"/>
        <w:jc w:val="both"/>
        <w:rPr>
          <w:rFonts w:ascii="Times New Roman" w:hAnsi="Times New Roman"/>
          <w:sz w:val="22"/>
          <w:szCs w:val="22"/>
        </w:rPr>
      </w:pPr>
      <w:r w:rsidRPr="00F15C33">
        <w:rPr>
          <w:rFonts w:ascii="Times New Roman" w:eastAsia="Calibri" w:hAnsi="Times New Roman"/>
          <w:b/>
          <w:bCs/>
          <w:color w:val="000000" w:themeColor="text1"/>
          <w:sz w:val="22"/>
          <w:szCs w:val="22"/>
        </w:rPr>
        <w:t xml:space="preserve">Bologna, </w:t>
      </w:r>
      <w:r w:rsidR="00A72BFE" w:rsidRPr="00020640">
        <w:rPr>
          <w:rFonts w:ascii="Times New Roman" w:eastAsia="Calibri" w:hAnsi="Times New Roman"/>
          <w:b/>
          <w:bCs/>
          <w:color w:val="000000" w:themeColor="text1"/>
          <w:sz w:val="22"/>
          <w:szCs w:val="22"/>
        </w:rPr>
        <w:t>2</w:t>
      </w:r>
      <w:r w:rsidR="00020640" w:rsidRPr="00020640">
        <w:rPr>
          <w:rFonts w:ascii="Times New Roman" w:eastAsia="Calibri" w:hAnsi="Times New Roman"/>
          <w:b/>
          <w:bCs/>
          <w:color w:val="000000" w:themeColor="text1"/>
          <w:sz w:val="22"/>
          <w:szCs w:val="22"/>
        </w:rPr>
        <w:t>9</w:t>
      </w:r>
      <w:r w:rsidR="00020640">
        <w:rPr>
          <w:rFonts w:ascii="Times New Roman" w:eastAsia="Calibri" w:hAnsi="Times New Roman"/>
          <w:b/>
          <w:bCs/>
          <w:color w:val="000000" w:themeColor="text1"/>
          <w:sz w:val="22"/>
          <w:szCs w:val="22"/>
        </w:rPr>
        <w:t xml:space="preserve"> </w:t>
      </w:r>
      <w:proofErr w:type="gramStart"/>
      <w:r w:rsidR="4759C7A0" w:rsidRPr="00020640">
        <w:rPr>
          <w:rFonts w:ascii="Times New Roman" w:eastAsia="Calibri" w:hAnsi="Times New Roman"/>
          <w:b/>
          <w:bCs/>
          <w:color w:val="000000" w:themeColor="text1"/>
          <w:sz w:val="22"/>
          <w:szCs w:val="22"/>
        </w:rPr>
        <w:t>Giugno</w:t>
      </w:r>
      <w:proofErr w:type="gramEnd"/>
      <w:r w:rsidR="4759C7A0" w:rsidRPr="00020640">
        <w:rPr>
          <w:rFonts w:ascii="Times New Roman" w:eastAsia="Calibri" w:hAnsi="Times New Roman"/>
          <w:b/>
          <w:bCs/>
          <w:color w:val="000000" w:themeColor="text1"/>
          <w:sz w:val="22"/>
          <w:szCs w:val="22"/>
        </w:rPr>
        <w:t xml:space="preserve"> 2016</w:t>
      </w:r>
      <w:r w:rsidR="4759C7A0" w:rsidRPr="00F15C33">
        <w:rPr>
          <w:rFonts w:ascii="Times New Roman" w:eastAsia="Calibri" w:hAnsi="Times New Roman"/>
          <w:color w:val="000000" w:themeColor="text1"/>
          <w:sz w:val="22"/>
          <w:szCs w:val="22"/>
        </w:rPr>
        <w:t xml:space="preserve"> </w:t>
      </w:r>
      <w:r w:rsidRPr="00F15C33">
        <w:rPr>
          <w:rFonts w:ascii="Times New Roman" w:eastAsia="Calibri" w:hAnsi="Times New Roman"/>
          <w:color w:val="000000" w:themeColor="text1"/>
          <w:sz w:val="22"/>
          <w:szCs w:val="22"/>
        </w:rPr>
        <w:t>–</w:t>
      </w:r>
      <w:r w:rsidR="4759C7A0" w:rsidRPr="00F15C33">
        <w:rPr>
          <w:rFonts w:ascii="Times New Roman" w:eastAsia="Calibri" w:hAnsi="Times New Roman"/>
          <w:color w:val="000000" w:themeColor="text1"/>
          <w:sz w:val="22"/>
          <w:szCs w:val="22"/>
        </w:rPr>
        <w:t xml:space="preserve"> </w:t>
      </w:r>
      <w:r w:rsidRPr="00A72BFE">
        <w:rPr>
          <w:rFonts w:ascii="Times New Roman" w:eastAsia="Calibri" w:hAnsi="Times New Roman"/>
          <w:b/>
          <w:bCs/>
          <w:sz w:val="22"/>
          <w:szCs w:val="22"/>
        </w:rPr>
        <w:t>I Conso</w:t>
      </w:r>
      <w:r w:rsidR="00BE7CB2" w:rsidRPr="00A72BFE">
        <w:rPr>
          <w:rFonts w:ascii="Times New Roman" w:eastAsia="Calibri" w:hAnsi="Times New Roman"/>
          <w:b/>
          <w:bCs/>
          <w:sz w:val="22"/>
          <w:szCs w:val="22"/>
        </w:rPr>
        <w:t>rzi dei Canali di Reno e Savena</w:t>
      </w:r>
      <w:r w:rsidR="00BE7CB2" w:rsidRPr="00A72BFE">
        <w:rPr>
          <w:rFonts w:ascii="Times New Roman" w:eastAsia="Calibri" w:hAnsi="Times New Roman"/>
          <w:bCs/>
          <w:sz w:val="22"/>
          <w:szCs w:val="22"/>
        </w:rPr>
        <w:t>, con il supporto della Delegazione FAI di Bologna,</w:t>
      </w:r>
      <w:r w:rsidR="00BE7CB2" w:rsidRPr="00A72BFE">
        <w:rPr>
          <w:rFonts w:ascii="Times New Roman" w:eastAsia="Calibri" w:hAnsi="Times New Roman"/>
          <w:b/>
          <w:bCs/>
          <w:sz w:val="22"/>
          <w:szCs w:val="22"/>
        </w:rPr>
        <w:t xml:space="preserve"> </w:t>
      </w:r>
      <w:r w:rsidRPr="00A72BFE">
        <w:rPr>
          <w:rFonts w:ascii="Times New Roman" w:eastAsia="Calibri" w:hAnsi="Times New Roman"/>
          <w:sz w:val="22"/>
          <w:szCs w:val="22"/>
        </w:rPr>
        <w:t xml:space="preserve">partecipano </w:t>
      </w:r>
      <w:r w:rsidRPr="00A72BFE">
        <w:rPr>
          <w:rFonts w:ascii="Times New Roman" w:eastAsia="Calibri" w:hAnsi="Times New Roman"/>
          <w:b/>
          <w:bCs/>
          <w:sz w:val="22"/>
          <w:szCs w:val="22"/>
        </w:rPr>
        <w:t xml:space="preserve">all’ottava edizione del </w:t>
      </w:r>
      <w:r w:rsidR="00BE7CB2" w:rsidRPr="00A72BFE">
        <w:rPr>
          <w:rFonts w:ascii="Times New Roman" w:eastAsia="Calibri" w:hAnsi="Times New Roman"/>
          <w:b/>
          <w:bCs/>
          <w:sz w:val="22"/>
          <w:szCs w:val="22"/>
        </w:rPr>
        <w:t>c</w:t>
      </w:r>
      <w:r w:rsidR="4759C7A0" w:rsidRPr="00A72BFE">
        <w:rPr>
          <w:rFonts w:ascii="Times New Roman" w:eastAsia="Calibri" w:hAnsi="Times New Roman"/>
          <w:b/>
          <w:bCs/>
          <w:sz w:val="22"/>
          <w:szCs w:val="22"/>
        </w:rPr>
        <w:t xml:space="preserve">ensimento </w:t>
      </w:r>
      <w:r w:rsidR="00BE7CB2" w:rsidRPr="00A72BFE">
        <w:rPr>
          <w:rFonts w:ascii="Times New Roman" w:eastAsia="Calibri" w:hAnsi="Times New Roman"/>
          <w:b/>
          <w:bCs/>
          <w:sz w:val="22"/>
          <w:szCs w:val="22"/>
        </w:rPr>
        <w:t xml:space="preserve">nazionale </w:t>
      </w:r>
      <w:r w:rsidR="4759C7A0" w:rsidRPr="00A72BFE">
        <w:rPr>
          <w:rFonts w:ascii="Times New Roman" w:eastAsia="Calibri" w:hAnsi="Times New Roman"/>
          <w:sz w:val="22"/>
          <w:szCs w:val="22"/>
        </w:rPr>
        <w:t>«</w:t>
      </w:r>
      <w:r w:rsidR="4759C7A0" w:rsidRPr="00A72BFE">
        <w:rPr>
          <w:rFonts w:ascii="Times New Roman" w:eastAsia="Calibri" w:hAnsi="Times New Roman"/>
          <w:b/>
          <w:bCs/>
          <w:sz w:val="22"/>
          <w:szCs w:val="22"/>
        </w:rPr>
        <w:t>I Luoghi del Cuore</w:t>
      </w:r>
      <w:r w:rsidRPr="00A72BFE">
        <w:rPr>
          <w:rFonts w:ascii="Times New Roman" w:eastAsia="Calibri" w:hAnsi="Times New Roman"/>
          <w:sz w:val="22"/>
          <w:szCs w:val="22"/>
        </w:rPr>
        <w:t xml:space="preserve">», </w:t>
      </w:r>
      <w:r w:rsidR="00BE7CB2" w:rsidRPr="00A72BFE">
        <w:rPr>
          <w:rFonts w:ascii="Times New Roman" w:eastAsia="Calibri" w:hAnsi="Times New Roman"/>
          <w:sz w:val="22"/>
          <w:szCs w:val="22"/>
        </w:rPr>
        <w:t>promosso</w:t>
      </w:r>
      <w:r w:rsidRPr="00A72BFE">
        <w:rPr>
          <w:rFonts w:ascii="Times New Roman" w:eastAsia="Calibri" w:hAnsi="Times New Roman"/>
          <w:sz w:val="22"/>
          <w:szCs w:val="22"/>
        </w:rPr>
        <w:t xml:space="preserve"> dal </w:t>
      </w:r>
      <w:r w:rsidRPr="00A72BFE">
        <w:rPr>
          <w:rFonts w:ascii="Times New Roman" w:eastAsia="Calibri" w:hAnsi="Times New Roman"/>
          <w:b/>
          <w:sz w:val="22"/>
          <w:szCs w:val="22"/>
        </w:rPr>
        <w:t>FAI – Fondo Ambiente Italiano in collaborazione con Intesa Sanpaolo</w:t>
      </w:r>
      <w:r w:rsidRPr="00A72BFE">
        <w:rPr>
          <w:rFonts w:ascii="Times New Roman" w:eastAsia="Calibri" w:hAnsi="Times New Roman"/>
          <w:sz w:val="22"/>
          <w:szCs w:val="22"/>
        </w:rPr>
        <w:t>, che si svolgerà fino al 30 novembre 2016.</w:t>
      </w:r>
      <w:r w:rsidRPr="00A72BFE">
        <w:rPr>
          <w:rFonts w:ascii="Times New Roman" w:hAnsi="Times New Roman"/>
          <w:sz w:val="22"/>
          <w:szCs w:val="22"/>
        </w:rPr>
        <w:t xml:space="preserve"> </w:t>
      </w:r>
      <w:r w:rsidRPr="00A72BFE">
        <w:rPr>
          <w:rStyle w:val="Enfasigrassetto"/>
          <w:rFonts w:ascii="Times New Roman" w:hAnsi="Times New Roman"/>
          <w:sz w:val="22"/>
          <w:szCs w:val="22"/>
        </w:rPr>
        <w:t>Ognuno di noi è emotivamente legato ad almeno un luogo</w:t>
      </w:r>
      <w:r w:rsidRPr="00A72BFE">
        <w:rPr>
          <w:rStyle w:val="apple-converted-space"/>
          <w:rFonts w:ascii="Times New Roman" w:hAnsi="Times New Roman"/>
          <w:sz w:val="22"/>
          <w:szCs w:val="22"/>
        </w:rPr>
        <w:t> </w:t>
      </w:r>
      <w:r w:rsidRPr="00A72BFE">
        <w:rPr>
          <w:rFonts w:ascii="Times New Roman" w:hAnsi="Times New Roman"/>
          <w:sz w:val="22"/>
          <w:szCs w:val="22"/>
        </w:rPr>
        <w:t>che spesso rappresenta una parte importante della propria vita</w:t>
      </w:r>
      <w:r w:rsidRPr="00A72BFE">
        <w:rPr>
          <w:rStyle w:val="apple-converted-space"/>
          <w:rFonts w:ascii="Times New Roman" w:hAnsi="Times New Roman"/>
          <w:sz w:val="22"/>
          <w:szCs w:val="22"/>
        </w:rPr>
        <w:t> </w:t>
      </w:r>
      <w:r w:rsidRPr="00A72BFE">
        <w:rPr>
          <w:rStyle w:val="Enfasigrassetto"/>
          <w:rFonts w:ascii="Times New Roman" w:hAnsi="Times New Roman"/>
          <w:sz w:val="22"/>
          <w:szCs w:val="22"/>
        </w:rPr>
        <w:t>e vorrebbe che fosse protetto per sempre</w:t>
      </w:r>
      <w:r w:rsidRPr="00A72BFE">
        <w:rPr>
          <w:rFonts w:ascii="Times New Roman" w:hAnsi="Times New Roman"/>
          <w:sz w:val="22"/>
          <w:szCs w:val="22"/>
        </w:rPr>
        <w:t>. Questo è il presupposto che ha dato il via tredici anni fa</w:t>
      </w:r>
      <w:r w:rsidR="00CA0AF9" w:rsidRPr="00A72BFE">
        <w:rPr>
          <w:rFonts w:ascii="Times New Roman" w:hAnsi="Times New Roman"/>
          <w:sz w:val="22"/>
          <w:szCs w:val="22"/>
        </w:rPr>
        <w:t xml:space="preserve"> al progetto</w:t>
      </w:r>
      <w:r w:rsidRPr="00A72BFE">
        <w:rPr>
          <w:rFonts w:ascii="Times New Roman" w:hAnsi="Times New Roman"/>
          <w:sz w:val="22"/>
          <w:szCs w:val="22"/>
        </w:rPr>
        <w:t xml:space="preserve"> </w:t>
      </w:r>
      <w:r w:rsidRPr="00A72BFE">
        <w:rPr>
          <w:rStyle w:val="Enfasigrassetto"/>
          <w:rFonts w:ascii="Times New Roman" w:hAnsi="Times New Roman"/>
          <w:sz w:val="22"/>
          <w:szCs w:val="22"/>
        </w:rPr>
        <w:t xml:space="preserve">“I Luoghi del Cuore”, </w:t>
      </w:r>
      <w:r w:rsidRPr="00A72BFE">
        <w:rPr>
          <w:rFonts w:ascii="Times New Roman" w:hAnsi="Times New Roman"/>
          <w:sz w:val="22"/>
          <w:szCs w:val="22"/>
        </w:rPr>
        <w:t>che chiede a tutti i cittadini di segnalare</w:t>
      </w:r>
      <w:r w:rsidR="00D943A1" w:rsidRPr="00A72BFE">
        <w:rPr>
          <w:rFonts w:ascii="Times New Roman" w:hAnsi="Times New Roman"/>
          <w:sz w:val="22"/>
          <w:szCs w:val="22"/>
        </w:rPr>
        <w:t>, votandoli al censimento,</w:t>
      </w:r>
      <w:r w:rsidRPr="00A72BFE">
        <w:rPr>
          <w:rFonts w:ascii="Times New Roman" w:hAnsi="Times New Roman"/>
          <w:sz w:val="22"/>
          <w:szCs w:val="22"/>
        </w:rPr>
        <w:t xml:space="preserve"> i piccoli e grandi tesori </w:t>
      </w:r>
      <w:r w:rsidR="00BE7CB2" w:rsidRPr="00A72BFE">
        <w:rPr>
          <w:rFonts w:ascii="Times New Roman" w:hAnsi="Times New Roman"/>
          <w:sz w:val="22"/>
          <w:szCs w:val="22"/>
        </w:rPr>
        <w:t xml:space="preserve">italiani </w:t>
      </w:r>
      <w:r w:rsidRPr="00A72BFE">
        <w:rPr>
          <w:rFonts w:ascii="Times New Roman" w:hAnsi="Times New Roman"/>
          <w:sz w:val="22"/>
          <w:szCs w:val="22"/>
        </w:rPr>
        <w:t>che</w:t>
      </w:r>
      <w:r w:rsidR="00F15C33" w:rsidRPr="00A72BFE">
        <w:rPr>
          <w:rFonts w:ascii="Times New Roman" w:hAnsi="Times New Roman"/>
          <w:sz w:val="22"/>
          <w:szCs w:val="22"/>
        </w:rPr>
        <w:t xml:space="preserve"> amano e che vorrebbero salvare</w:t>
      </w:r>
      <w:r w:rsidR="00CA0AF9" w:rsidRPr="00A72BFE">
        <w:rPr>
          <w:rFonts w:ascii="Times New Roman" w:hAnsi="Times New Roman"/>
          <w:sz w:val="22"/>
          <w:szCs w:val="22"/>
        </w:rPr>
        <w:t>.</w:t>
      </w:r>
      <w:r w:rsidR="00D943A1" w:rsidRPr="00A72BFE">
        <w:rPr>
          <w:rFonts w:ascii="Times New Roman" w:hAnsi="Times New Roman"/>
          <w:sz w:val="22"/>
          <w:szCs w:val="22"/>
        </w:rPr>
        <w:br/>
        <w:t xml:space="preserve">Quanti più voti </w:t>
      </w:r>
      <w:proofErr w:type="gramStart"/>
      <w:r w:rsidR="00D943A1" w:rsidRPr="00A72BFE">
        <w:rPr>
          <w:rFonts w:ascii="Times New Roman" w:hAnsi="Times New Roman"/>
          <w:sz w:val="22"/>
          <w:szCs w:val="22"/>
        </w:rPr>
        <w:t>raccoglie</w:t>
      </w:r>
      <w:proofErr w:type="gramEnd"/>
      <w:r w:rsidR="00D943A1" w:rsidRPr="00A72BFE">
        <w:rPr>
          <w:rFonts w:ascii="Times New Roman" w:hAnsi="Times New Roman"/>
          <w:sz w:val="22"/>
          <w:szCs w:val="22"/>
        </w:rPr>
        <w:t xml:space="preserve"> un luogo, tanto più il FAI riuscirà a portare la sua emergenza all’attenzione nazionale. La Fondazione</w:t>
      </w:r>
      <w:r w:rsidR="00CA0AF9" w:rsidRPr="00A72BFE">
        <w:rPr>
          <w:rFonts w:ascii="Times New Roman" w:hAnsi="Times New Roman"/>
          <w:sz w:val="22"/>
          <w:szCs w:val="22"/>
        </w:rPr>
        <w:t xml:space="preserve"> non si limita a lanciare e sostenere questa grande mobilitazione: grazie alla partnership con Intesa</w:t>
      </w:r>
      <w:r w:rsidR="00D943A1" w:rsidRPr="00A72BFE">
        <w:rPr>
          <w:rFonts w:ascii="Times New Roman" w:hAnsi="Times New Roman"/>
          <w:sz w:val="22"/>
          <w:szCs w:val="22"/>
        </w:rPr>
        <w:t xml:space="preserve"> </w:t>
      </w:r>
      <w:r w:rsidR="00CA0AF9" w:rsidRPr="00A72BFE">
        <w:rPr>
          <w:rFonts w:ascii="Times New Roman" w:hAnsi="Times New Roman"/>
          <w:sz w:val="22"/>
          <w:szCs w:val="22"/>
        </w:rPr>
        <w:t xml:space="preserve">Sanpaolo, infatti, ha </w:t>
      </w:r>
      <w:proofErr w:type="gramStart"/>
      <w:r w:rsidR="00CA0AF9" w:rsidRPr="00A72BFE">
        <w:rPr>
          <w:rFonts w:ascii="Times New Roman" w:hAnsi="Times New Roman"/>
          <w:sz w:val="22"/>
          <w:szCs w:val="22"/>
        </w:rPr>
        <w:t>promosso fino a</w:t>
      </w:r>
      <w:proofErr w:type="gramEnd"/>
      <w:r w:rsidR="00CA0AF9" w:rsidRPr="00A72BFE">
        <w:rPr>
          <w:rFonts w:ascii="Times New Roman" w:hAnsi="Times New Roman"/>
          <w:sz w:val="22"/>
          <w:szCs w:val="22"/>
        </w:rPr>
        <w:t xml:space="preserve"> oggi 68 interventi diretti di recupero e di tutela in 15 regioni.</w:t>
      </w:r>
    </w:p>
    <w:p w14:paraId="5B10F362" w14:textId="381E872B" w:rsidR="00F15C33" w:rsidRPr="00F15C33" w:rsidRDefault="00F15C33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  <w:u w:val="single"/>
        </w:rPr>
      </w:pPr>
      <w:r w:rsidRPr="00F15C33">
        <w:rPr>
          <w:rFonts w:ascii="Times New Roman" w:eastAsia="Calibri" w:hAnsi="Times New Roman"/>
          <w:b/>
          <w:bCs/>
          <w:sz w:val="22"/>
          <w:szCs w:val="22"/>
          <w:u w:val="single"/>
        </w:rPr>
        <w:t>La Chiusa di Casalecchio</w:t>
      </w:r>
      <w:r w:rsidRPr="00F15C33">
        <w:rPr>
          <w:rFonts w:ascii="Times New Roman" w:eastAsia="Calibri" w:hAnsi="Times New Roman"/>
          <w:sz w:val="22"/>
          <w:szCs w:val="22"/>
          <w:u w:val="single"/>
        </w:rPr>
        <w:t xml:space="preserve"> </w:t>
      </w:r>
      <w:r w:rsidRPr="00F15C33">
        <w:rPr>
          <w:rFonts w:ascii="Times New Roman" w:eastAsia="Calibri" w:hAnsi="Times New Roman"/>
          <w:b/>
          <w:sz w:val="22"/>
          <w:szCs w:val="22"/>
          <w:u w:val="single"/>
        </w:rPr>
        <w:t>di Reno</w:t>
      </w:r>
      <w:r w:rsidRPr="00F15C33">
        <w:rPr>
          <w:rFonts w:ascii="Times New Roman" w:eastAsia="Calibri" w:hAnsi="Times New Roman"/>
          <w:sz w:val="22"/>
          <w:szCs w:val="22"/>
          <w:u w:val="single"/>
        </w:rPr>
        <w:t xml:space="preserve"> </w:t>
      </w:r>
      <w:r w:rsidRPr="00F15C33">
        <w:rPr>
          <w:rFonts w:ascii="Times New Roman" w:eastAsia="Calibri" w:hAnsi="Times New Roman"/>
          <w:b/>
          <w:sz w:val="22"/>
          <w:szCs w:val="22"/>
          <w:u w:val="single"/>
        </w:rPr>
        <w:t xml:space="preserve">e i Canali di </w:t>
      </w:r>
      <w:r w:rsidR="0066367F">
        <w:rPr>
          <w:rFonts w:ascii="Times New Roman" w:eastAsia="Calibri" w:hAnsi="Times New Roman"/>
          <w:b/>
          <w:sz w:val="22"/>
          <w:szCs w:val="22"/>
          <w:u w:val="single"/>
        </w:rPr>
        <w:t>Bologna</w:t>
      </w:r>
      <w:r w:rsidRPr="00F15C33">
        <w:rPr>
          <w:rFonts w:ascii="Times New Roman" w:eastAsia="Calibri" w:hAnsi="Times New Roman"/>
          <w:sz w:val="22"/>
          <w:szCs w:val="22"/>
          <w:u w:val="single"/>
        </w:rPr>
        <w:t xml:space="preserve"> </w:t>
      </w:r>
    </w:p>
    <w:p w14:paraId="6A94CAD5" w14:textId="664C9774" w:rsidR="00A72BFE" w:rsidRDefault="00F15C33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  <w:r w:rsidRPr="00CD4DC2">
        <w:rPr>
          <w:rFonts w:ascii="Times New Roman" w:eastAsia="Calibri" w:hAnsi="Times New Roman"/>
          <w:b/>
          <w:sz w:val="22"/>
          <w:szCs w:val="22"/>
        </w:rPr>
        <w:t>Dalla Chiusa di Casalecchio di Reno</w:t>
      </w:r>
      <w:r w:rsidRPr="00F15C33">
        <w:rPr>
          <w:rFonts w:ascii="Times New Roman" w:eastAsia="Calibri" w:hAnsi="Times New Roman"/>
          <w:sz w:val="22"/>
          <w:szCs w:val="22"/>
        </w:rPr>
        <w:t xml:space="preserve"> si dirama un complesso sistema di canali di oltre </w:t>
      </w:r>
      <w:proofErr w:type="gramStart"/>
      <w:r w:rsidRPr="00F15C33">
        <w:rPr>
          <w:rFonts w:ascii="Times New Roman" w:eastAsia="Calibri" w:hAnsi="Times New Roman"/>
          <w:sz w:val="22"/>
          <w:szCs w:val="22"/>
        </w:rPr>
        <w:t>67</w:t>
      </w:r>
      <w:proofErr w:type="gramEnd"/>
      <w:r w:rsidRPr="00F15C33">
        <w:rPr>
          <w:rFonts w:ascii="Times New Roman" w:eastAsia="Calibri" w:hAnsi="Times New Roman"/>
          <w:sz w:val="22"/>
          <w:szCs w:val="22"/>
        </w:rPr>
        <w:t xml:space="preserve"> chilometri che attraversa Bologna; pur essendo ad oggi quasi totalmente coperto, la città lo conserva come tesoro </w:t>
      </w:r>
      <w:r w:rsidRPr="00A72BFE">
        <w:rPr>
          <w:rFonts w:ascii="Times New Roman" w:eastAsia="Calibri" w:hAnsi="Times New Roman"/>
          <w:sz w:val="22"/>
          <w:szCs w:val="22"/>
        </w:rPr>
        <w:t>urbanistico nel sottosuolo</w:t>
      </w:r>
      <w:r w:rsidR="00207EFB" w:rsidRPr="00A72BFE">
        <w:rPr>
          <w:rFonts w:ascii="Times New Roman" w:eastAsia="Calibri" w:hAnsi="Times New Roman"/>
          <w:sz w:val="22"/>
          <w:szCs w:val="22"/>
        </w:rPr>
        <w:t xml:space="preserve"> </w:t>
      </w:r>
      <w:r w:rsidR="00207EFB" w:rsidRPr="00A72BFE">
        <w:rPr>
          <w:rFonts w:ascii="Times New Roman" w:hAnsi="Times New Roman"/>
          <w:sz w:val="22"/>
          <w:szCs w:val="22"/>
        </w:rPr>
        <w:t>e come suo presidio di salvaguardia idro-geologica del proprio territorio</w:t>
      </w:r>
      <w:r w:rsidRPr="00A72BFE">
        <w:rPr>
          <w:rFonts w:ascii="Times New Roman" w:hAnsi="Times New Roman"/>
          <w:sz w:val="22"/>
          <w:szCs w:val="22"/>
        </w:rPr>
        <w:t>.</w:t>
      </w:r>
      <w:r w:rsidRPr="00A72BFE">
        <w:rPr>
          <w:rFonts w:ascii="Times New Roman" w:eastAsia="Calibri" w:hAnsi="Times New Roman"/>
          <w:sz w:val="22"/>
          <w:szCs w:val="22"/>
        </w:rPr>
        <w:t xml:space="preserve"> Un</w:t>
      </w:r>
      <w:r w:rsidRPr="00F15C33">
        <w:rPr>
          <w:rFonts w:ascii="Times New Roman" w:eastAsia="Calibri" w:hAnsi="Times New Roman"/>
          <w:sz w:val="22"/>
          <w:szCs w:val="22"/>
        </w:rPr>
        <w:t xml:space="preserve"> inestimabile percorso di pozzi, cunicoli, gallerie e acquedotti che </w:t>
      </w:r>
      <w:proofErr w:type="gramStart"/>
      <w:r w:rsidRPr="00F15C33">
        <w:rPr>
          <w:rFonts w:ascii="Times New Roman" w:eastAsia="Calibri" w:hAnsi="Times New Roman"/>
          <w:sz w:val="22"/>
          <w:szCs w:val="22"/>
        </w:rPr>
        <w:t>racconta</w:t>
      </w:r>
      <w:proofErr w:type="gramEnd"/>
      <w:r w:rsidRPr="00F15C33">
        <w:rPr>
          <w:rFonts w:ascii="Times New Roman" w:eastAsia="Calibri" w:hAnsi="Times New Roman"/>
          <w:sz w:val="22"/>
          <w:szCs w:val="22"/>
        </w:rPr>
        <w:t xml:space="preserve"> una «</w:t>
      </w:r>
      <w:r w:rsidRPr="00CD4DC2">
        <w:rPr>
          <w:rFonts w:ascii="Times New Roman" w:eastAsia="Calibri" w:hAnsi="Times New Roman"/>
          <w:b/>
          <w:sz w:val="22"/>
          <w:szCs w:val="22"/>
        </w:rPr>
        <w:t>Bologna città d’acqua»</w:t>
      </w:r>
      <w:r w:rsidRPr="00F15C33">
        <w:rPr>
          <w:rFonts w:ascii="Times New Roman" w:eastAsia="Calibri" w:hAnsi="Times New Roman"/>
          <w:sz w:val="22"/>
          <w:szCs w:val="22"/>
        </w:rPr>
        <w:t xml:space="preserve"> ricca di suggestioni e portatrice di una storia secolare e al contempo moderna, mantenendo in efficienza grazie al lavoro che a tutt’oggi i Consorzi dei Canali di Reno e Savena svolgono nella gestione delle esigenze della città.  A Bologna rimangono purtroppo pochi «luoghi della memoria» che ci raccontano una città diversa, che fino a due secoli fa era quella che oggi si può vedere e ammirare in piccoli e nascosti scorci come la 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 xml:space="preserve">finestrella di via </w:t>
      </w:r>
      <w:proofErr w:type="spellStart"/>
      <w:r w:rsidRPr="00F15C33">
        <w:rPr>
          <w:rFonts w:ascii="Times New Roman" w:eastAsia="Calibri" w:hAnsi="Times New Roman"/>
          <w:b/>
          <w:bCs/>
          <w:sz w:val="22"/>
          <w:szCs w:val="22"/>
        </w:rPr>
        <w:t>Piella</w:t>
      </w:r>
      <w:proofErr w:type="spellEnd"/>
      <w:r w:rsidRPr="00F15C33">
        <w:rPr>
          <w:rFonts w:ascii="Times New Roman" w:eastAsia="Calibri" w:hAnsi="Times New Roman"/>
          <w:b/>
          <w:bCs/>
          <w:sz w:val="22"/>
          <w:szCs w:val="22"/>
        </w:rPr>
        <w:t>,</w:t>
      </w:r>
      <w:r w:rsidRPr="00F15C33">
        <w:rPr>
          <w:rFonts w:ascii="Times New Roman" w:eastAsia="Calibri" w:hAnsi="Times New Roman"/>
          <w:sz w:val="22"/>
          <w:szCs w:val="22"/>
        </w:rPr>
        <w:t xml:space="preserve"> conosciuta come il luogo simbolo della città dei canali o come la 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>Salara,</w:t>
      </w:r>
      <w:r w:rsidRPr="00F15C33">
        <w:rPr>
          <w:rFonts w:ascii="Times New Roman" w:eastAsia="Calibri" w:hAnsi="Times New Roman"/>
          <w:sz w:val="22"/>
          <w:szCs w:val="22"/>
        </w:rPr>
        <w:t xml:space="preserve"> che oggi testimonia la presenza </w:t>
      </w:r>
      <w:proofErr w:type="gramStart"/>
      <w:r w:rsidRPr="00F15C33">
        <w:rPr>
          <w:rFonts w:ascii="Times New Roman" w:eastAsia="Calibri" w:hAnsi="Times New Roman"/>
          <w:sz w:val="22"/>
          <w:szCs w:val="22"/>
        </w:rPr>
        <w:t>dell'antico Porto fluviale</w:t>
      </w:r>
      <w:proofErr w:type="gramEnd"/>
      <w:r w:rsidRPr="00F15C33">
        <w:rPr>
          <w:rFonts w:ascii="Times New Roman" w:eastAsia="Calibri" w:hAnsi="Times New Roman"/>
          <w:sz w:val="22"/>
          <w:szCs w:val="22"/>
        </w:rPr>
        <w:t xml:space="preserve"> a Bologna. </w:t>
      </w:r>
    </w:p>
    <w:p w14:paraId="22382970" w14:textId="77777777" w:rsidR="002C5A4D" w:rsidRDefault="002C5A4D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b/>
          <w:bCs/>
          <w:sz w:val="22"/>
          <w:szCs w:val="22"/>
          <w:u w:val="single"/>
        </w:rPr>
      </w:pPr>
    </w:p>
    <w:p w14:paraId="5F9A619C" w14:textId="77777777" w:rsidR="002C5A4D" w:rsidRDefault="002C5A4D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b/>
          <w:bCs/>
          <w:sz w:val="22"/>
          <w:szCs w:val="22"/>
          <w:u w:val="single"/>
        </w:rPr>
      </w:pPr>
    </w:p>
    <w:p w14:paraId="76EC456B" w14:textId="0D7FB6EE" w:rsidR="00F15C33" w:rsidRPr="00F15C33" w:rsidRDefault="00F15C33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b/>
          <w:bCs/>
          <w:sz w:val="22"/>
          <w:szCs w:val="22"/>
          <w:u w:val="single"/>
        </w:rPr>
      </w:pPr>
      <w:r w:rsidRPr="00F15C33">
        <w:rPr>
          <w:rFonts w:ascii="Times New Roman" w:eastAsia="Calibri" w:hAnsi="Times New Roman"/>
          <w:b/>
          <w:bCs/>
          <w:sz w:val="22"/>
          <w:szCs w:val="22"/>
          <w:u w:val="single"/>
        </w:rPr>
        <w:lastRenderedPageBreak/>
        <w:t>La partecipazione al censimento nazionale “I Luoghi del Cuore”</w:t>
      </w:r>
    </w:p>
    <w:p w14:paraId="13C73197" w14:textId="6054AC50" w:rsidR="000B4B73" w:rsidRPr="00F15C33" w:rsidRDefault="569D1621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  <w:r w:rsidRPr="00F15C33">
        <w:rPr>
          <w:rFonts w:ascii="Times New Roman" w:eastAsia="Calibri" w:hAnsi="Times New Roman"/>
          <w:sz w:val="22"/>
          <w:szCs w:val="22"/>
        </w:rPr>
        <w:t xml:space="preserve">La decisione di proporre la 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>Chiusa di Casalecchio</w:t>
      </w:r>
      <w:r w:rsidRPr="00F15C33">
        <w:rPr>
          <w:rFonts w:ascii="Times New Roman" w:eastAsia="Calibri" w:hAnsi="Times New Roman"/>
          <w:sz w:val="22"/>
          <w:szCs w:val="22"/>
        </w:rPr>
        <w:t xml:space="preserve"> </w:t>
      </w:r>
      <w:proofErr w:type="gramStart"/>
      <w:r w:rsidRPr="00F15C33">
        <w:rPr>
          <w:rFonts w:ascii="Times New Roman" w:eastAsia="Calibri" w:hAnsi="Times New Roman"/>
          <w:b/>
          <w:sz w:val="22"/>
          <w:szCs w:val="22"/>
        </w:rPr>
        <w:t>di</w:t>
      </w:r>
      <w:proofErr w:type="gramEnd"/>
      <w:r w:rsidRPr="00F15C33">
        <w:rPr>
          <w:rFonts w:ascii="Times New Roman" w:eastAsia="Calibri" w:hAnsi="Times New Roman"/>
          <w:b/>
          <w:sz w:val="22"/>
          <w:szCs w:val="22"/>
        </w:rPr>
        <w:t xml:space="preserve"> Reno</w:t>
      </w:r>
      <w:r w:rsidRPr="00F15C33">
        <w:rPr>
          <w:rFonts w:ascii="Times New Roman" w:eastAsia="Calibri" w:hAnsi="Times New Roman"/>
          <w:sz w:val="22"/>
          <w:szCs w:val="22"/>
        </w:rPr>
        <w:t xml:space="preserve"> </w:t>
      </w:r>
      <w:r w:rsidR="000B4B73" w:rsidRPr="00F15C33">
        <w:rPr>
          <w:rFonts w:ascii="Times New Roman" w:eastAsia="Calibri" w:hAnsi="Times New Roman"/>
          <w:b/>
          <w:sz w:val="22"/>
          <w:szCs w:val="22"/>
        </w:rPr>
        <w:t xml:space="preserve">e i Canali di </w:t>
      </w:r>
      <w:r w:rsidR="0066367F">
        <w:rPr>
          <w:rFonts w:ascii="Times New Roman" w:eastAsia="Calibri" w:hAnsi="Times New Roman"/>
          <w:b/>
          <w:sz w:val="22"/>
          <w:szCs w:val="22"/>
        </w:rPr>
        <w:t>Bologna</w:t>
      </w:r>
      <w:bookmarkStart w:id="0" w:name="_GoBack"/>
      <w:bookmarkEnd w:id="0"/>
      <w:r w:rsidR="000B4B73" w:rsidRPr="00F15C33">
        <w:rPr>
          <w:rFonts w:ascii="Times New Roman" w:eastAsia="Calibri" w:hAnsi="Times New Roman"/>
          <w:sz w:val="22"/>
          <w:szCs w:val="22"/>
        </w:rPr>
        <w:t xml:space="preserve"> </w:t>
      </w:r>
      <w:r w:rsidRPr="00F15C33">
        <w:rPr>
          <w:rFonts w:ascii="Times New Roman" w:eastAsia="Calibri" w:hAnsi="Times New Roman"/>
          <w:sz w:val="22"/>
          <w:szCs w:val="22"/>
        </w:rPr>
        <w:t xml:space="preserve">come </w:t>
      </w:r>
      <w:r w:rsidRPr="00F15C33">
        <w:rPr>
          <w:rFonts w:ascii="Times New Roman" w:eastAsia="Calibri" w:hAnsi="Times New Roman"/>
          <w:strike/>
          <w:sz w:val="22"/>
          <w:szCs w:val="22"/>
        </w:rPr>
        <w:t>«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 xml:space="preserve">Luogo del Cuore </w:t>
      </w:r>
      <w:r w:rsidR="00BE7CB2" w:rsidRPr="00A72BFE">
        <w:rPr>
          <w:rFonts w:ascii="Times New Roman" w:eastAsia="Calibri" w:hAnsi="Times New Roman"/>
          <w:b/>
          <w:bCs/>
          <w:sz w:val="22"/>
          <w:szCs w:val="22"/>
        </w:rPr>
        <w:t xml:space="preserve">all’edizione </w:t>
      </w:r>
      <w:r w:rsidRPr="00A72BFE">
        <w:rPr>
          <w:rFonts w:ascii="Times New Roman" w:eastAsia="Calibri" w:hAnsi="Times New Roman"/>
          <w:b/>
          <w:bCs/>
          <w:sz w:val="22"/>
          <w:szCs w:val="22"/>
        </w:rPr>
        <w:t>2016</w:t>
      </w:r>
      <w:r w:rsidRPr="00A72BFE">
        <w:rPr>
          <w:rFonts w:ascii="Times New Roman" w:eastAsia="Calibri" w:hAnsi="Times New Roman"/>
          <w:strike/>
          <w:sz w:val="22"/>
          <w:szCs w:val="22"/>
        </w:rPr>
        <w:t>»</w:t>
      </w:r>
      <w:r w:rsidRPr="00A72BFE">
        <w:rPr>
          <w:rFonts w:ascii="Times New Roman" w:eastAsia="Calibri" w:hAnsi="Times New Roman"/>
          <w:sz w:val="22"/>
          <w:szCs w:val="22"/>
        </w:rPr>
        <w:t xml:space="preserve"> nasce dalla volontà di legare strettamente il territorio alla vita dei cittadini, la storia al</w:t>
      </w:r>
      <w:r w:rsidRPr="00F15C33">
        <w:rPr>
          <w:rFonts w:ascii="Times New Roman" w:eastAsia="Calibri" w:hAnsi="Times New Roman"/>
          <w:sz w:val="22"/>
          <w:szCs w:val="22"/>
        </w:rPr>
        <w:t xml:space="preserve"> </w:t>
      </w:r>
      <w:r w:rsidR="000B4B73" w:rsidRPr="00F15C33">
        <w:rPr>
          <w:rFonts w:ascii="Times New Roman" w:eastAsia="Calibri" w:hAnsi="Times New Roman"/>
          <w:sz w:val="22"/>
          <w:szCs w:val="22"/>
        </w:rPr>
        <w:t>presente, la cultura al cuore. Il sistema idraulico bolognese rappresenta</w:t>
      </w:r>
      <w:proofErr w:type="gramStart"/>
      <w:r w:rsidRPr="00F15C33">
        <w:rPr>
          <w:rFonts w:ascii="Times New Roman" w:eastAsia="Calibri" w:hAnsi="Times New Roman"/>
          <w:sz w:val="22"/>
          <w:szCs w:val="22"/>
        </w:rPr>
        <w:t xml:space="preserve"> infatti</w:t>
      </w:r>
      <w:proofErr w:type="gramEnd"/>
      <w:r w:rsidRPr="00F15C33">
        <w:rPr>
          <w:rFonts w:ascii="Times New Roman" w:eastAsia="Calibri" w:hAnsi="Times New Roman"/>
          <w:sz w:val="22"/>
          <w:szCs w:val="22"/>
        </w:rPr>
        <w:t xml:space="preserve"> il simbolo dell’intelletto e dell'energia dell’uomo moderno che, attraverso la regimazione delle acque del Reno e del Savena, ha fatto diventare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 xml:space="preserve"> Bologna </w:t>
      </w:r>
      <w:r w:rsidRPr="00F15C33">
        <w:rPr>
          <w:rFonts w:ascii="Times New Roman" w:eastAsia="Calibri" w:hAnsi="Times New Roman"/>
          <w:sz w:val="22"/>
          <w:szCs w:val="22"/>
        </w:rPr>
        <w:t xml:space="preserve">«la ricca e dotta città» che oggi tutti conosciamo.  </w:t>
      </w:r>
    </w:p>
    <w:p w14:paraId="73E58383" w14:textId="3C2D4134" w:rsidR="000B4B73" w:rsidRPr="00F15C33" w:rsidRDefault="569D1621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  <w:r w:rsidRPr="00A72BFE">
        <w:rPr>
          <w:rFonts w:ascii="Times New Roman" w:eastAsia="Calibri" w:hAnsi="Times New Roman"/>
          <w:sz w:val="22"/>
          <w:szCs w:val="22"/>
        </w:rPr>
        <w:t xml:space="preserve">L'adesione </w:t>
      </w:r>
      <w:r w:rsidR="00BE7CB2" w:rsidRPr="00A72BFE">
        <w:rPr>
          <w:rFonts w:ascii="Times New Roman" w:eastAsia="Calibri" w:hAnsi="Times New Roman"/>
          <w:sz w:val="22"/>
          <w:szCs w:val="22"/>
        </w:rPr>
        <w:t>a “I Luoghi del Cuore”</w:t>
      </w:r>
      <w:r w:rsidRPr="00A72BFE">
        <w:rPr>
          <w:rFonts w:ascii="Times New Roman" w:eastAsia="Calibri" w:hAnsi="Times New Roman"/>
          <w:sz w:val="22"/>
          <w:szCs w:val="22"/>
        </w:rPr>
        <w:t xml:space="preserve"> si lega quindi alla volontà di far conoscere l'elevato </w:t>
      </w:r>
      <w:r w:rsidRPr="00A72BFE">
        <w:rPr>
          <w:rFonts w:ascii="Times New Roman" w:eastAsia="Calibri" w:hAnsi="Times New Roman"/>
          <w:b/>
          <w:bCs/>
          <w:sz w:val="22"/>
          <w:szCs w:val="22"/>
        </w:rPr>
        <w:t>valore storico-culturale e paesaggistico</w:t>
      </w:r>
      <w:r w:rsidRPr="00A72BFE">
        <w:rPr>
          <w:rFonts w:ascii="Times New Roman" w:eastAsia="Calibri" w:hAnsi="Times New Roman"/>
          <w:sz w:val="22"/>
          <w:szCs w:val="22"/>
        </w:rPr>
        <w:t xml:space="preserve"> della</w:t>
      </w:r>
      <w:r w:rsidRPr="00A72BFE">
        <w:rPr>
          <w:rFonts w:ascii="Times New Roman" w:eastAsia="Calibri" w:hAnsi="Times New Roman"/>
          <w:b/>
          <w:bCs/>
          <w:sz w:val="22"/>
          <w:szCs w:val="22"/>
        </w:rPr>
        <w:t xml:space="preserve"> Chiusa di Casalecchio </w:t>
      </w:r>
      <w:proofErr w:type="gramStart"/>
      <w:r w:rsidRPr="00A72BFE">
        <w:rPr>
          <w:rFonts w:ascii="Times New Roman" w:eastAsia="Calibri" w:hAnsi="Times New Roman"/>
          <w:b/>
          <w:bCs/>
          <w:sz w:val="22"/>
          <w:szCs w:val="22"/>
        </w:rPr>
        <w:t>del</w:t>
      </w:r>
      <w:proofErr w:type="gramEnd"/>
      <w:r w:rsidRPr="00A72BFE">
        <w:rPr>
          <w:rFonts w:ascii="Times New Roman" w:eastAsia="Calibri" w:hAnsi="Times New Roman"/>
          <w:b/>
          <w:bCs/>
          <w:sz w:val="22"/>
          <w:szCs w:val="22"/>
        </w:rPr>
        <w:t xml:space="preserve"> Reno, </w:t>
      </w:r>
      <w:r w:rsidR="00CD4DC2">
        <w:rPr>
          <w:rFonts w:ascii="Times New Roman" w:eastAsia="Calibri" w:hAnsi="Times New Roman"/>
          <w:sz w:val="22"/>
          <w:szCs w:val="22"/>
        </w:rPr>
        <w:t>risalente all’XI</w:t>
      </w:r>
      <w:r w:rsidRPr="00A72BFE">
        <w:rPr>
          <w:rFonts w:ascii="Times New Roman" w:eastAsia="Calibri" w:hAnsi="Times New Roman"/>
          <w:sz w:val="22"/>
          <w:szCs w:val="22"/>
        </w:rPr>
        <w:t xml:space="preserve"> secolo</w:t>
      </w:r>
      <w:r w:rsidRPr="00A72BFE">
        <w:rPr>
          <w:rFonts w:ascii="Times New Roman" w:eastAsia="Calibri" w:hAnsi="Times New Roman"/>
          <w:b/>
          <w:bCs/>
          <w:sz w:val="22"/>
          <w:szCs w:val="22"/>
        </w:rPr>
        <w:t xml:space="preserve"> </w:t>
      </w:r>
      <w:r w:rsidR="00F15C33" w:rsidRPr="00A72BFE">
        <w:rPr>
          <w:rFonts w:ascii="Times New Roman" w:eastAsia="Calibri" w:hAnsi="Times New Roman"/>
          <w:sz w:val="22"/>
          <w:szCs w:val="22"/>
        </w:rPr>
        <w:t xml:space="preserve">e </w:t>
      </w:r>
      <w:r w:rsidRPr="00A72BFE">
        <w:rPr>
          <w:rFonts w:ascii="Times New Roman" w:eastAsia="Calibri" w:hAnsi="Times New Roman"/>
          <w:sz w:val="22"/>
          <w:szCs w:val="22"/>
        </w:rPr>
        <w:t>diventata nel</w:t>
      </w:r>
      <w:r w:rsidRPr="00F15C33">
        <w:rPr>
          <w:rFonts w:ascii="Times New Roman" w:eastAsia="Calibri" w:hAnsi="Times New Roman"/>
          <w:sz w:val="22"/>
          <w:szCs w:val="22"/>
        </w:rPr>
        <w:t xml:space="preserve"> 2011 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>patrimonio dell’Unesco</w:t>
      </w:r>
      <w:r w:rsidRPr="00F15C33">
        <w:rPr>
          <w:rFonts w:ascii="Times New Roman" w:eastAsia="Calibri" w:hAnsi="Times New Roman"/>
          <w:sz w:val="22"/>
          <w:szCs w:val="22"/>
        </w:rPr>
        <w:t xml:space="preserve"> e della rete dei canali, che dalla Chiusa hanno origine e che, attraverso la Chiusa, hanno alimentato, nei</w:t>
      </w:r>
      <w:r w:rsidR="00CD0531" w:rsidRPr="00F15C33">
        <w:rPr>
          <w:rFonts w:ascii="Times New Roman" w:eastAsia="Calibri" w:hAnsi="Times New Roman"/>
          <w:sz w:val="22"/>
          <w:szCs w:val="22"/>
        </w:rPr>
        <w:t xml:space="preserve"> secoli</w:t>
      </w:r>
      <w:r w:rsidRPr="00F15C33">
        <w:rPr>
          <w:rFonts w:ascii="Times New Roman" w:eastAsia="Calibri" w:hAnsi="Times New Roman"/>
          <w:sz w:val="22"/>
          <w:szCs w:val="22"/>
        </w:rPr>
        <w:t xml:space="preserve">, lo sviluppo e la ricchezza della Città di Bologna. La Chiusa è anche sinonimo di 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 xml:space="preserve">valore ambientale </w:t>
      </w:r>
      <w:r w:rsidRPr="00F15C33">
        <w:rPr>
          <w:rFonts w:ascii="Times New Roman" w:eastAsia="Calibri" w:hAnsi="Times New Roman"/>
          <w:sz w:val="22"/>
          <w:szCs w:val="22"/>
        </w:rPr>
        <w:t xml:space="preserve">essendo immersa, pur essendo localizzata in prossimità di aree urbane, in un </w:t>
      </w:r>
      <w:proofErr w:type="gramStart"/>
      <w:r w:rsidRPr="00F15C33">
        <w:rPr>
          <w:rFonts w:ascii="Times New Roman" w:eastAsia="Calibri" w:hAnsi="Times New Roman"/>
          <w:sz w:val="22"/>
          <w:szCs w:val="22"/>
        </w:rPr>
        <w:t>contesto</w:t>
      </w:r>
      <w:proofErr w:type="gramEnd"/>
      <w:r w:rsidRPr="00F15C33">
        <w:rPr>
          <w:rFonts w:ascii="Times New Roman" w:eastAsia="Calibri" w:hAnsi="Times New Roman"/>
          <w:sz w:val="22"/>
          <w:szCs w:val="22"/>
        </w:rPr>
        <w:t xml:space="preserve"> di grande pregio naturalistico. </w:t>
      </w:r>
    </w:p>
    <w:p w14:paraId="6D5EFFC2" w14:textId="361C835F" w:rsidR="002C5A4D" w:rsidRDefault="569D1621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  <w:r w:rsidRPr="00F15C33">
        <w:rPr>
          <w:rFonts w:ascii="Times New Roman" w:eastAsia="Calibri" w:hAnsi="Times New Roman"/>
          <w:b/>
          <w:bCs/>
          <w:sz w:val="22"/>
          <w:szCs w:val="22"/>
        </w:rPr>
        <w:t xml:space="preserve">Un </w:t>
      </w:r>
      <w:proofErr w:type="gramStart"/>
      <w:r w:rsidRPr="00F15C33">
        <w:rPr>
          <w:rFonts w:ascii="Times New Roman" w:eastAsia="Calibri" w:hAnsi="Times New Roman"/>
          <w:b/>
          <w:bCs/>
          <w:sz w:val="22"/>
          <w:szCs w:val="22"/>
        </w:rPr>
        <w:t>ulteriore</w:t>
      </w:r>
      <w:proofErr w:type="gramEnd"/>
      <w:r w:rsidRPr="00F15C33">
        <w:rPr>
          <w:rFonts w:ascii="Times New Roman" w:eastAsia="Calibri" w:hAnsi="Times New Roman"/>
          <w:b/>
          <w:bCs/>
          <w:sz w:val="22"/>
          <w:szCs w:val="22"/>
        </w:rPr>
        <w:t xml:space="preserve"> motivo di adesione è legato alla volontà di promuovere la partecipazione e la conoscenza come stimolo per generare nuovi percorsi virtuosi di valorizzazione della Chiusa stessa e dei territori coinvolti. </w:t>
      </w:r>
      <w:proofErr w:type="gramStart"/>
      <w:r w:rsidRPr="00F15C33">
        <w:rPr>
          <w:rFonts w:ascii="Times New Roman" w:eastAsia="Calibri" w:hAnsi="Times New Roman"/>
          <w:sz w:val="22"/>
          <w:szCs w:val="22"/>
        </w:rPr>
        <w:t>Un’occasione quindi per riscoprire una Bologna cresciuta grazie ai suoi canali e pronta ad accogliere le nuove sfide culturali e sociali leg</w:t>
      </w:r>
      <w:proofErr w:type="gramEnd"/>
      <w:r w:rsidRPr="00F15C33">
        <w:rPr>
          <w:rFonts w:ascii="Times New Roman" w:eastAsia="Calibri" w:hAnsi="Times New Roman"/>
          <w:sz w:val="22"/>
          <w:szCs w:val="22"/>
        </w:rPr>
        <w:t>ate al prezioso «oro blu»</w:t>
      </w:r>
      <w:r w:rsidR="000B4B73" w:rsidRPr="00F15C33">
        <w:rPr>
          <w:rFonts w:ascii="Times New Roman" w:eastAsia="Calibri" w:hAnsi="Times New Roman"/>
          <w:sz w:val="22"/>
          <w:szCs w:val="22"/>
        </w:rPr>
        <w:t>.</w:t>
      </w:r>
      <w:r w:rsidR="00367217">
        <w:rPr>
          <w:rFonts w:ascii="Times New Roman" w:eastAsia="Calibri" w:hAnsi="Times New Roman"/>
          <w:sz w:val="22"/>
          <w:szCs w:val="22"/>
        </w:rPr>
        <w:t xml:space="preserve"> </w:t>
      </w:r>
      <w:r w:rsidRPr="00F15C33">
        <w:rPr>
          <w:rFonts w:ascii="Times New Roman" w:eastAsia="Calibri" w:hAnsi="Times New Roman"/>
          <w:sz w:val="22"/>
          <w:szCs w:val="22"/>
        </w:rPr>
        <w:t>L'adesione si lega</w:t>
      </w:r>
      <w:r w:rsidR="000B4B73" w:rsidRPr="00F15C33">
        <w:rPr>
          <w:rFonts w:ascii="Times New Roman" w:eastAsia="Calibri" w:hAnsi="Times New Roman"/>
          <w:sz w:val="22"/>
          <w:szCs w:val="22"/>
        </w:rPr>
        <w:t>,</w:t>
      </w:r>
      <w:r w:rsidRPr="00F15C33">
        <w:rPr>
          <w:rFonts w:ascii="Times New Roman" w:eastAsia="Calibri" w:hAnsi="Times New Roman"/>
          <w:sz w:val="22"/>
          <w:szCs w:val="22"/>
        </w:rPr>
        <w:t xml:space="preserve"> infatti</w:t>
      </w:r>
      <w:r w:rsidR="000B4B73" w:rsidRPr="00F15C33">
        <w:rPr>
          <w:rFonts w:ascii="Times New Roman" w:eastAsia="Calibri" w:hAnsi="Times New Roman"/>
          <w:sz w:val="22"/>
          <w:szCs w:val="22"/>
        </w:rPr>
        <w:t>,</w:t>
      </w:r>
      <w:r w:rsidRPr="00F15C33">
        <w:rPr>
          <w:rFonts w:ascii="Times New Roman" w:eastAsia="Calibri" w:hAnsi="Times New Roman"/>
          <w:sz w:val="22"/>
          <w:szCs w:val="22"/>
        </w:rPr>
        <w:t xml:space="preserve"> anche alla volontà di 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>promuovere la sensibilità e la</w:t>
      </w:r>
      <w:r w:rsidRPr="00F15C33">
        <w:rPr>
          <w:rFonts w:ascii="Times New Roman" w:eastAsia="Calibri" w:hAnsi="Times New Roman"/>
          <w:sz w:val="22"/>
          <w:szCs w:val="22"/>
        </w:rPr>
        <w:t xml:space="preserve"> 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>partecipazione dei cittadini</w:t>
      </w:r>
      <w:r w:rsidR="00290A28">
        <w:rPr>
          <w:rFonts w:ascii="Times New Roman" w:eastAsia="Calibri" w:hAnsi="Times New Roman"/>
          <w:sz w:val="22"/>
          <w:szCs w:val="22"/>
        </w:rPr>
        <w:t xml:space="preserve"> sviluppatasi con i</w:t>
      </w:r>
      <w:r w:rsidR="00CD0531" w:rsidRPr="00F15C33">
        <w:rPr>
          <w:rFonts w:ascii="Times New Roman" w:eastAsia="Calibri" w:hAnsi="Times New Roman"/>
          <w:sz w:val="22"/>
          <w:szCs w:val="22"/>
        </w:rPr>
        <w:t>l</w:t>
      </w:r>
      <w:r w:rsidRPr="00F15C33">
        <w:rPr>
          <w:rFonts w:ascii="Times New Roman" w:eastAsia="Calibri" w:hAnsi="Times New Roman"/>
          <w:sz w:val="22"/>
          <w:szCs w:val="22"/>
        </w:rPr>
        <w:t xml:space="preserve"> </w:t>
      </w:r>
      <w:r w:rsidRPr="00F15C33">
        <w:rPr>
          <w:rFonts w:ascii="Times New Roman" w:eastAsia="Calibri" w:hAnsi="Times New Roman"/>
          <w:i/>
          <w:iCs/>
          <w:sz w:val="22"/>
          <w:szCs w:val="22"/>
        </w:rPr>
        <w:t>«Contratto di Fiume della Chiusa di Casalecchio e Bologna Città d’acqua»</w:t>
      </w:r>
      <w:r w:rsidR="0066367F">
        <w:rPr>
          <w:rFonts w:ascii="Times New Roman" w:eastAsia="Calibri" w:hAnsi="Times New Roman"/>
          <w:i/>
          <w:iCs/>
          <w:sz w:val="22"/>
          <w:szCs w:val="22"/>
        </w:rPr>
        <w:t xml:space="preserve"> </w:t>
      </w:r>
      <w:r w:rsidR="0066367F" w:rsidRPr="0066367F">
        <w:rPr>
          <w:rFonts w:ascii="Times New Roman" w:eastAsia="Calibri" w:hAnsi="Times New Roman"/>
          <w:sz w:val="22"/>
          <w:szCs w:val="22"/>
        </w:rPr>
        <w:t>promosso dal consorzio della chiusa (</w:t>
      </w:r>
      <w:hyperlink r:id="rId9" w:history="1">
        <w:r w:rsidR="0066367F" w:rsidRPr="0066367F">
          <w:rPr>
            <w:rFonts w:ascii="Times New Roman" w:eastAsia="Calibri" w:hAnsi="Times New Roman"/>
            <w:sz w:val="22"/>
            <w:szCs w:val="22"/>
          </w:rPr>
          <w:t>www.consorzireno-savena.it</w:t>
        </w:r>
      </w:hyperlink>
      <w:r w:rsidR="0066367F" w:rsidRPr="0066367F">
        <w:rPr>
          <w:rFonts w:ascii="Times New Roman" w:eastAsia="Calibri" w:hAnsi="Times New Roman"/>
          <w:sz w:val="22"/>
          <w:szCs w:val="22"/>
        </w:rPr>
        <w:t>) e coordinato dal dott. Salvatore Giordano (</w:t>
      </w:r>
      <w:hyperlink r:id="rId10" w:history="1">
        <w:r w:rsidR="0066367F" w:rsidRPr="0066367F">
          <w:rPr>
            <w:rFonts w:ascii="Times New Roman" w:eastAsia="Calibri" w:hAnsi="Times New Roman"/>
            <w:sz w:val="22"/>
            <w:szCs w:val="22"/>
          </w:rPr>
          <w:t>s</w:t>
        </w:r>
        <w:r w:rsidR="0066367F" w:rsidRPr="0066367F">
          <w:rPr>
            <w:rFonts w:ascii="Times New Roman" w:eastAsia="Calibri" w:hAnsi="Times New Roman"/>
            <w:sz w:val="22"/>
            <w:szCs w:val="22"/>
          </w:rPr>
          <w:t>.</w:t>
        </w:r>
        <w:r w:rsidR="0066367F" w:rsidRPr="0066367F">
          <w:rPr>
            <w:rFonts w:ascii="Times New Roman" w:eastAsia="Calibri" w:hAnsi="Times New Roman"/>
            <w:sz w:val="22"/>
            <w:szCs w:val="22"/>
          </w:rPr>
          <w:t>giordano@airis.it</w:t>
        </w:r>
      </w:hyperlink>
      <w:r w:rsidR="0066367F" w:rsidRPr="0066367F">
        <w:rPr>
          <w:rFonts w:ascii="Times New Roman" w:eastAsia="Calibri" w:hAnsi="Times New Roman"/>
          <w:sz w:val="22"/>
          <w:szCs w:val="22"/>
        </w:rPr>
        <w:t>)</w:t>
      </w:r>
      <w:r w:rsidR="008B4E92">
        <w:rPr>
          <w:rFonts w:ascii="Times New Roman" w:eastAsia="Calibri" w:hAnsi="Times New Roman"/>
          <w:sz w:val="22"/>
          <w:szCs w:val="22"/>
        </w:rPr>
        <w:t>.</w:t>
      </w:r>
      <w:r w:rsidRPr="00F15C33">
        <w:rPr>
          <w:rFonts w:ascii="Times New Roman" w:eastAsia="Calibri" w:hAnsi="Times New Roman"/>
          <w:sz w:val="22"/>
          <w:szCs w:val="22"/>
        </w:rPr>
        <w:t xml:space="preserve"> Questo processo partecipativo volontario, </w:t>
      </w:r>
      <w:r w:rsidR="005027A3">
        <w:rPr>
          <w:rFonts w:ascii="Times New Roman" w:eastAsia="Calibri" w:hAnsi="Times New Roman"/>
          <w:sz w:val="22"/>
          <w:szCs w:val="22"/>
        </w:rPr>
        <w:t xml:space="preserve">che </w:t>
      </w:r>
      <w:proofErr w:type="gramStart"/>
      <w:r w:rsidR="005027A3">
        <w:rPr>
          <w:rFonts w:ascii="Times New Roman" w:eastAsia="Calibri" w:hAnsi="Times New Roman"/>
          <w:sz w:val="22"/>
          <w:szCs w:val="22"/>
        </w:rPr>
        <w:t>verrà</w:t>
      </w:r>
      <w:proofErr w:type="gramEnd"/>
      <w:r w:rsidR="005027A3">
        <w:rPr>
          <w:rFonts w:ascii="Times New Roman" w:eastAsia="Calibri" w:hAnsi="Times New Roman"/>
          <w:sz w:val="22"/>
          <w:szCs w:val="22"/>
        </w:rPr>
        <w:t xml:space="preserve"> sottoscritto il 20 luglio prossimo dagli oltre </w:t>
      </w:r>
      <w:r w:rsidR="00AF5175" w:rsidRPr="00F15C33">
        <w:rPr>
          <w:rFonts w:ascii="Times New Roman" w:eastAsia="Calibri" w:hAnsi="Times New Roman"/>
          <w:sz w:val="22"/>
          <w:szCs w:val="22"/>
        </w:rPr>
        <w:t xml:space="preserve">30 </w:t>
      </w:r>
      <w:proofErr w:type="spellStart"/>
      <w:r w:rsidR="00AF5175" w:rsidRPr="00F15C33">
        <w:rPr>
          <w:rFonts w:ascii="Times New Roman" w:eastAsia="Calibri" w:hAnsi="Times New Roman"/>
          <w:sz w:val="22"/>
          <w:szCs w:val="22"/>
        </w:rPr>
        <w:t>stakeholders</w:t>
      </w:r>
      <w:proofErr w:type="spellEnd"/>
      <w:r w:rsidR="005027A3" w:rsidRPr="005027A3">
        <w:rPr>
          <w:rFonts w:ascii="Times New Roman" w:eastAsia="Calibri" w:hAnsi="Times New Roman"/>
          <w:sz w:val="22"/>
          <w:szCs w:val="22"/>
        </w:rPr>
        <w:t xml:space="preserve"> </w:t>
      </w:r>
      <w:r w:rsidR="005027A3" w:rsidRPr="00F15C33">
        <w:rPr>
          <w:rFonts w:ascii="Times New Roman" w:eastAsia="Calibri" w:hAnsi="Times New Roman"/>
          <w:sz w:val="22"/>
          <w:szCs w:val="22"/>
        </w:rPr>
        <w:t>coinvolti</w:t>
      </w:r>
      <w:r w:rsidR="001B4056">
        <w:rPr>
          <w:rStyle w:val="Rimandonotaapidipagina"/>
          <w:rFonts w:ascii="Times New Roman" w:eastAsia="Calibri" w:hAnsi="Times New Roman"/>
          <w:sz w:val="24"/>
          <w:szCs w:val="24"/>
        </w:rPr>
        <w:footnoteReference w:id="1"/>
      </w:r>
      <w:r w:rsidR="008B4E92">
        <w:rPr>
          <w:rFonts w:ascii="Times New Roman" w:eastAsia="Calibri" w:hAnsi="Times New Roman"/>
          <w:sz w:val="22"/>
          <w:szCs w:val="22"/>
        </w:rPr>
        <w:t>,</w:t>
      </w:r>
      <w:r w:rsidRPr="00F15C33">
        <w:rPr>
          <w:rFonts w:ascii="Times New Roman" w:eastAsia="Calibri" w:hAnsi="Times New Roman"/>
          <w:sz w:val="22"/>
          <w:szCs w:val="22"/>
        </w:rPr>
        <w:t xml:space="preserve"> ha, in pratica, l'obiettivo di condividere e adottare un sistema di regole comuni, per la tutela, riqualificazione ambientale dei bacini fluviali e per la valorizzazione economica e di valore sociale dei territori interessati. </w:t>
      </w:r>
      <w:r w:rsidR="00CD0531" w:rsidRPr="00F15C33">
        <w:rPr>
          <w:rFonts w:ascii="Times New Roman" w:eastAsia="Calibri" w:hAnsi="Times New Roman"/>
          <w:sz w:val="22"/>
          <w:szCs w:val="22"/>
        </w:rPr>
        <w:t>Gli E</w:t>
      </w:r>
      <w:r w:rsidR="00207EFB">
        <w:rPr>
          <w:rFonts w:ascii="Times New Roman" w:eastAsia="Calibri" w:hAnsi="Times New Roman"/>
          <w:sz w:val="22"/>
          <w:szCs w:val="22"/>
        </w:rPr>
        <w:t>nti aderenti al Contratto</w:t>
      </w:r>
      <w:r w:rsidR="000B4B73" w:rsidRPr="00F15C33">
        <w:rPr>
          <w:rFonts w:ascii="Times New Roman" w:eastAsia="Calibri" w:hAnsi="Times New Roman"/>
          <w:sz w:val="22"/>
          <w:szCs w:val="22"/>
        </w:rPr>
        <w:t xml:space="preserve"> di Fiume saranno uniti nel promuovere la Chiusa di Casalecchio e i Canali di Bologna </w:t>
      </w:r>
      <w:proofErr w:type="gramStart"/>
      <w:r w:rsidR="000B4B73" w:rsidRPr="00F15C33">
        <w:rPr>
          <w:rFonts w:ascii="Times New Roman" w:eastAsia="Calibri" w:hAnsi="Times New Roman"/>
          <w:sz w:val="22"/>
          <w:szCs w:val="22"/>
        </w:rPr>
        <w:t>in quanto</w:t>
      </w:r>
      <w:proofErr w:type="gramEnd"/>
      <w:r w:rsidR="000B4B73" w:rsidRPr="00F15C33">
        <w:rPr>
          <w:rFonts w:ascii="Times New Roman" w:eastAsia="Calibri" w:hAnsi="Times New Roman"/>
          <w:sz w:val="22"/>
          <w:szCs w:val="22"/>
        </w:rPr>
        <w:t xml:space="preserve"> beni comuni di grande valore.</w:t>
      </w:r>
      <w:r w:rsidRPr="00F15C33">
        <w:rPr>
          <w:rFonts w:ascii="Times New Roman" w:eastAsia="Calibri" w:hAnsi="Times New Roman"/>
          <w:sz w:val="22"/>
          <w:szCs w:val="22"/>
        </w:rPr>
        <w:t xml:space="preserve">  </w:t>
      </w:r>
    </w:p>
    <w:p w14:paraId="16F7A56D" w14:textId="49F30641" w:rsidR="001239F8" w:rsidRDefault="00FA0FBE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b/>
          <w:bCs/>
          <w:sz w:val="22"/>
          <w:szCs w:val="22"/>
          <w:u w:val="single"/>
        </w:rPr>
      </w:pPr>
      <w:r>
        <w:rPr>
          <w:rFonts w:ascii="Times New Roman" w:eastAsia="Calibri" w:hAnsi="Times New Roman"/>
          <w:b/>
          <w:bCs/>
          <w:sz w:val="22"/>
          <w:szCs w:val="22"/>
          <w:u w:val="single"/>
        </w:rPr>
        <w:t>La Chiusa di Casalecchio</w:t>
      </w:r>
      <w:r w:rsidR="001239F8" w:rsidRPr="001239F8">
        <w:rPr>
          <w:rFonts w:ascii="Times New Roman" w:eastAsia="Calibri" w:hAnsi="Times New Roman"/>
          <w:b/>
          <w:bCs/>
          <w:sz w:val="22"/>
          <w:szCs w:val="22"/>
          <w:u w:val="single"/>
        </w:rPr>
        <w:t xml:space="preserve"> e</w:t>
      </w:r>
      <w:r>
        <w:rPr>
          <w:rFonts w:ascii="Times New Roman" w:eastAsia="Calibri" w:hAnsi="Times New Roman"/>
          <w:b/>
          <w:bCs/>
          <w:sz w:val="22"/>
          <w:szCs w:val="22"/>
          <w:u w:val="single"/>
        </w:rPr>
        <w:t xml:space="preserve"> i</w:t>
      </w:r>
      <w:r w:rsidR="001239F8" w:rsidRPr="001239F8">
        <w:rPr>
          <w:rFonts w:ascii="Times New Roman" w:eastAsia="Calibri" w:hAnsi="Times New Roman"/>
          <w:b/>
          <w:bCs/>
          <w:sz w:val="22"/>
          <w:szCs w:val="22"/>
          <w:u w:val="single"/>
        </w:rPr>
        <w:t xml:space="preserve"> canali di Bologna raccontati da Rai </w:t>
      </w:r>
      <w:proofErr w:type="gramStart"/>
      <w:r w:rsidR="001239F8" w:rsidRPr="001239F8">
        <w:rPr>
          <w:rFonts w:ascii="Times New Roman" w:eastAsia="Calibri" w:hAnsi="Times New Roman"/>
          <w:b/>
          <w:bCs/>
          <w:sz w:val="22"/>
          <w:szCs w:val="22"/>
          <w:u w:val="single"/>
        </w:rPr>
        <w:t>1</w:t>
      </w:r>
      <w:proofErr w:type="gramEnd"/>
    </w:p>
    <w:p w14:paraId="76A45B71" w14:textId="519728D8" w:rsidR="001239F8" w:rsidRPr="001239F8" w:rsidRDefault="001239F8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bCs/>
          <w:sz w:val="22"/>
          <w:szCs w:val="22"/>
        </w:rPr>
      </w:pPr>
      <w:r>
        <w:rPr>
          <w:rFonts w:ascii="Times New Roman" w:eastAsia="Calibri" w:hAnsi="Times New Roman"/>
          <w:bCs/>
          <w:sz w:val="22"/>
          <w:szCs w:val="22"/>
        </w:rPr>
        <w:t xml:space="preserve">Sabato 2 Luglio, alle ore 12:30 </w:t>
      </w:r>
      <w:proofErr w:type="spellStart"/>
      <w:r>
        <w:rPr>
          <w:rFonts w:ascii="Times New Roman" w:eastAsia="Calibri" w:hAnsi="Times New Roman"/>
          <w:bCs/>
          <w:sz w:val="22"/>
          <w:szCs w:val="22"/>
        </w:rPr>
        <w:t>Syusy</w:t>
      </w:r>
      <w:proofErr w:type="spellEnd"/>
      <w:r>
        <w:rPr>
          <w:rFonts w:ascii="Times New Roman" w:eastAsia="Calibri" w:hAnsi="Times New Roman"/>
          <w:bCs/>
          <w:sz w:val="22"/>
          <w:szCs w:val="22"/>
        </w:rPr>
        <w:t xml:space="preserve"> </w:t>
      </w:r>
      <w:proofErr w:type="spellStart"/>
      <w:r>
        <w:rPr>
          <w:rFonts w:ascii="Times New Roman" w:eastAsia="Calibri" w:hAnsi="Times New Roman"/>
          <w:bCs/>
          <w:sz w:val="22"/>
          <w:szCs w:val="22"/>
        </w:rPr>
        <w:t>Blady</w:t>
      </w:r>
      <w:proofErr w:type="spellEnd"/>
      <w:r>
        <w:rPr>
          <w:rFonts w:ascii="Times New Roman" w:eastAsia="Calibri" w:hAnsi="Times New Roman"/>
          <w:bCs/>
          <w:sz w:val="22"/>
          <w:szCs w:val="22"/>
        </w:rPr>
        <w:t xml:space="preserve"> e Livio </w:t>
      </w:r>
      <w:proofErr w:type="spellStart"/>
      <w:r>
        <w:rPr>
          <w:rFonts w:ascii="Times New Roman" w:eastAsia="Calibri" w:hAnsi="Times New Roman"/>
          <w:bCs/>
          <w:sz w:val="22"/>
          <w:szCs w:val="22"/>
        </w:rPr>
        <w:t>Beshir</w:t>
      </w:r>
      <w:proofErr w:type="spellEnd"/>
      <w:r>
        <w:rPr>
          <w:rFonts w:ascii="Times New Roman" w:eastAsia="Calibri" w:hAnsi="Times New Roman"/>
          <w:bCs/>
          <w:sz w:val="22"/>
          <w:szCs w:val="22"/>
        </w:rPr>
        <w:t xml:space="preserve"> </w:t>
      </w:r>
      <w:r w:rsidR="00FA0FBE">
        <w:rPr>
          <w:rFonts w:ascii="Times New Roman" w:eastAsia="Calibri" w:hAnsi="Times New Roman"/>
          <w:bCs/>
          <w:sz w:val="22"/>
          <w:szCs w:val="22"/>
        </w:rPr>
        <w:t>all’interno del</w:t>
      </w:r>
      <w:r>
        <w:rPr>
          <w:rFonts w:ascii="Times New Roman" w:eastAsia="Calibri" w:hAnsi="Times New Roman"/>
          <w:bCs/>
          <w:sz w:val="22"/>
          <w:szCs w:val="22"/>
        </w:rPr>
        <w:t xml:space="preserve">la trasmissione “In viaggio con la zia” </w:t>
      </w:r>
      <w:r w:rsidR="00FA0FBE">
        <w:rPr>
          <w:rFonts w:ascii="Times New Roman" w:eastAsia="Calibri" w:hAnsi="Times New Roman"/>
          <w:bCs/>
          <w:sz w:val="22"/>
          <w:szCs w:val="22"/>
        </w:rPr>
        <w:t xml:space="preserve">visiteranno la Chiusa di Casalecchio e </w:t>
      </w:r>
      <w:r>
        <w:rPr>
          <w:rFonts w:ascii="Times New Roman" w:eastAsia="Calibri" w:hAnsi="Times New Roman"/>
          <w:bCs/>
          <w:sz w:val="22"/>
          <w:szCs w:val="22"/>
        </w:rPr>
        <w:t xml:space="preserve">i canali bolognesi, </w:t>
      </w:r>
      <w:r w:rsidR="00FA0FBE">
        <w:rPr>
          <w:rFonts w:ascii="Times New Roman" w:eastAsia="Calibri" w:hAnsi="Times New Roman"/>
          <w:bCs/>
          <w:sz w:val="22"/>
          <w:szCs w:val="22"/>
        </w:rPr>
        <w:t xml:space="preserve">inseriti nel censimento </w:t>
      </w:r>
      <w:r>
        <w:rPr>
          <w:rFonts w:ascii="Times New Roman" w:eastAsia="Calibri" w:hAnsi="Times New Roman"/>
          <w:bCs/>
          <w:sz w:val="22"/>
          <w:szCs w:val="22"/>
        </w:rPr>
        <w:t xml:space="preserve">“Luoghi del Cuore” del FAI. </w:t>
      </w:r>
    </w:p>
    <w:p w14:paraId="4A5FED17" w14:textId="77777777" w:rsidR="00274969" w:rsidRDefault="00274969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b/>
          <w:bCs/>
          <w:sz w:val="22"/>
          <w:szCs w:val="22"/>
          <w:u w:val="single"/>
        </w:rPr>
      </w:pPr>
    </w:p>
    <w:p w14:paraId="2290DC33" w14:textId="3D274033" w:rsidR="001239F8" w:rsidRDefault="00CA0AF9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b/>
          <w:bCs/>
          <w:sz w:val="22"/>
          <w:szCs w:val="22"/>
          <w:u w:val="single"/>
        </w:rPr>
      </w:pPr>
      <w:r w:rsidRPr="00CA0AF9">
        <w:rPr>
          <w:rFonts w:ascii="Times New Roman" w:eastAsia="Calibri" w:hAnsi="Times New Roman"/>
          <w:b/>
          <w:bCs/>
          <w:sz w:val="22"/>
          <w:szCs w:val="22"/>
          <w:u w:val="single"/>
        </w:rPr>
        <w:t xml:space="preserve">Come votare </w:t>
      </w:r>
      <w:r>
        <w:rPr>
          <w:rFonts w:ascii="Times New Roman" w:eastAsia="Calibri" w:hAnsi="Times New Roman"/>
          <w:b/>
          <w:bCs/>
          <w:sz w:val="22"/>
          <w:szCs w:val="22"/>
          <w:u w:val="single"/>
        </w:rPr>
        <w:t>l</w:t>
      </w:r>
      <w:r w:rsidRPr="00F15C33">
        <w:rPr>
          <w:rFonts w:ascii="Times New Roman" w:eastAsia="Calibri" w:hAnsi="Times New Roman"/>
          <w:b/>
          <w:bCs/>
          <w:sz w:val="22"/>
          <w:szCs w:val="22"/>
          <w:u w:val="single"/>
        </w:rPr>
        <w:t>a Chiusa di Casalecchio</w:t>
      </w:r>
      <w:r w:rsidRPr="00CA0AF9">
        <w:rPr>
          <w:rFonts w:ascii="Times New Roman" w:eastAsia="Calibri" w:hAnsi="Times New Roman"/>
          <w:b/>
          <w:bCs/>
          <w:sz w:val="22"/>
          <w:szCs w:val="22"/>
          <w:u w:val="single"/>
        </w:rPr>
        <w:t xml:space="preserve"> di Reno e i Canali di </w:t>
      </w:r>
      <w:proofErr w:type="gramStart"/>
      <w:r w:rsidR="0066367F">
        <w:rPr>
          <w:rFonts w:ascii="Times New Roman" w:eastAsia="Calibri" w:hAnsi="Times New Roman"/>
          <w:b/>
          <w:bCs/>
          <w:sz w:val="22"/>
          <w:szCs w:val="22"/>
          <w:u w:val="single"/>
        </w:rPr>
        <w:t>Bologna</w:t>
      </w:r>
      <w:proofErr w:type="gramEnd"/>
      <w:r w:rsidRPr="00CA0AF9">
        <w:rPr>
          <w:rFonts w:ascii="Times New Roman" w:eastAsia="Calibri" w:hAnsi="Times New Roman"/>
          <w:b/>
          <w:bCs/>
          <w:sz w:val="22"/>
          <w:szCs w:val="22"/>
          <w:u w:val="single"/>
        </w:rPr>
        <w:t xml:space="preserve"> </w:t>
      </w:r>
    </w:p>
    <w:p w14:paraId="2FFC04E1" w14:textId="2A5C54B7" w:rsidR="00367217" w:rsidRDefault="00367217" w:rsidP="000B4B73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E’ possibile votare fino al 30 novembre:</w:t>
      </w:r>
    </w:p>
    <w:p w14:paraId="3D761F32" w14:textId="3015F5C3" w:rsidR="00367217" w:rsidRDefault="00367217" w:rsidP="00367217">
      <w:pPr>
        <w:pStyle w:val="NormaleWeb"/>
        <w:numPr>
          <w:ilvl w:val="0"/>
          <w:numId w:val="7"/>
        </w:numPr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  <w:r w:rsidRPr="00F15C33">
        <w:rPr>
          <w:rFonts w:ascii="Times New Roman" w:eastAsia="Calibri" w:hAnsi="Times New Roman"/>
          <w:sz w:val="22"/>
          <w:szCs w:val="22"/>
        </w:rPr>
        <w:t xml:space="preserve">sul sito </w:t>
      </w:r>
      <w:hyperlink>
        <w:r w:rsidRPr="00F15C33">
          <w:rPr>
            <w:rStyle w:val="Collegamentoipertestuale"/>
            <w:rFonts w:ascii="Times New Roman" w:eastAsia="Calibri" w:hAnsi="Times New Roman"/>
            <w:b/>
            <w:bCs/>
            <w:sz w:val="22"/>
            <w:szCs w:val="22"/>
          </w:rPr>
          <w:t>www.iluoghidelcuore.it</w:t>
        </w:r>
      </w:hyperlink>
      <w:r w:rsidRPr="00F15C33">
        <w:rPr>
          <w:rFonts w:ascii="Times New Roman" w:eastAsia="Calibri" w:hAnsi="Times New Roman"/>
          <w:sz w:val="22"/>
          <w:szCs w:val="22"/>
        </w:rPr>
        <w:t xml:space="preserve"> (</w:t>
      </w:r>
      <w:hyperlink r:id="rId11">
        <w:r w:rsidRPr="00F15C33">
          <w:rPr>
            <w:rStyle w:val="Collegamentoipertestuale"/>
            <w:rFonts w:ascii="Times New Roman" w:eastAsia="Calibri" w:hAnsi="Times New Roman"/>
            <w:i/>
            <w:iCs/>
            <w:sz w:val="22"/>
            <w:szCs w:val="22"/>
          </w:rPr>
          <w:t>http://iluoghidelcuore.it/</w:t>
        </w:r>
      </w:hyperlink>
      <w:r w:rsidRPr="00F15C33">
        <w:rPr>
          <w:rFonts w:ascii="Times New Roman" w:eastAsia="Calibri" w:hAnsi="Times New Roman"/>
          <w:sz w:val="22"/>
          <w:szCs w:val="22"/>
        </w:rPr>
        <w:t xml:space="preserve">) accedendo alla scheda </w:t>
      </w:r>
      <w:r w:rsidRPr="00F15C33">
        <w:rPr>
          <w:rFonts w:ascii="Times New Roman" w:eastAsia="Calibri" w:hAnsi="Times New Roman"/>
          <w:b/>
          <w:bCs/>
          <w:sz w:val="22"/>
          <w:szCs w:val="22"/>
        </w:rPr>
        <w:t>Chiusa di Casalecchio e Canali di Bologna</w:t>
      </w:r>
      <w:r w:rsidRPr="00F15C33">
        <w:rPr>
          <w:rFonts w:ascii="Times New Roman" w:eastAsia="Calibri" w:hAnsi="Times New Roman"/>
          <w:sz w:val="22"/>
          <w:szCs w:val="22"/>
        </w:rPr>
        <w:t xml:space="preserve"> (</w:t>
      </w:r>
      <w:hyperlink r:id="rId12">
        <w:r w:rsidRPr="00F15C33">
          <w:rPr>
            <w:rStyle w:val="Collegamentoipertestuale"/>
            <w:rFonts w:ascii="Times New Roman" w:eastAsia="Calibri" w:hAnsi="Times New Roman"/>
            <w:i/>
            <w:iCs/>
            <w:sz w:val="22"/>
            <w:szCs w:val="22"/>
          </w:rPr>
          <w:t>http://iluoghidelcuore.it/luoghi/15322</w:t>
        </w:r>
      </w:hyperlink>
      <w:r w:rsidRPr="00F15C33">
        <w:rPr>
          <w:rFonts w:ascii="Times New Roman" w:eastAsia="Calibri" w:hAnsi="Times New Roman"/>
          <w:sz w:val="22"/>
          <w:szCs w:val="22"/>
        </w:rPr>
        <w:t>)</w:t>
      </w:r>
    </w:p>
    <w:p w14:paraId="1A23C423" w14:textId="513E9BA2" w:rsidR="00670BBE" w:rsidRPr="008B4E92" w:rsidRDefault="00367217" w:rsidP="00670BBE">
      <w:pPr>
        <w:pStyle w:val="NormaleWeb"/>
        <w:numPr>
          <w:ilvl w:val="0"/>
          <w:numId w:val="7"/>
        </w:numPr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  <w:proofErr w:type="gramStart"/>
      <w:r w:rsidRPr="008B4E92">
        <w:rPr>
          <w:rFonts w:ascii="Times New Roman" w:eastAsia="Calibri" w:hAnsi="Times New Roman"/>
          <w:sz w:val="22"/>
          <w:szCs w:val="22"/>
        </w:rPr>
        <w:t>attraverso</w:t>
      </w:r>
      <w:proofErr w:type="gramEnd"/>
      <w:r w:rsidRPr="008B4E92">
        <w:rPr>
          <w:rFonts w:ascii="Times New Roman" w:eastAsia="Calibri" w:hAnsi="Times New Roman"/>
          <w:sz w:val="22"/>
          <w:szCs w:val="22"/>
        </w:rPr>
        <w:t xml:space="preserve"> i moduli di raccolta firme dedicati al Luogo, scaricabili dal sito e distribuiti presso</w:t>
      </w:r>
      <w:r w:rsidR="00670BBE" w:rsidRPr="008B4E92">
        <w:rPr>
          <w:rFonts w:ascii="Times New Roman" w:eastAsia="Calibri" w:hAnsi="Times New Roman"/>
          <w:sz w:val="22"/>
          <w:szCs w:val="22"/>
        </w:rPr>
        <w:t xml:space="preserve"> il Consorzio della Chiusa </w:t>
      </w:r>
      <w:r w:rsidR="008B4E92" w:rsidRPr="008B4E92">
        <w:rPr>
          <w:rFonts w:ascii="Times New Roman" w:eastAsia="Calibri" w:hAnsi="Times New Roman"/>
          <w:sz w:val="22"/>
          <w:szCs w:val="22"/>
        </w:rPr>
        <w:t xml:space="preserve">di Casalecchio e del canale </w:t>
      </w:r>
      <w:r w:rsidR="00670BBE" w:rsidRPr="008B4E92">
        <w:rPr>
          <w:rFonts w:ascii="Times New Roman" w:eastAsia="Calibri" w:hAnsi="Times New Roman"/>
          <w:sz w:val="22"/>
          <w:szCs w:val="22"/>
        </w:rPr>
        <w:t>del Reno</w:t>
      </w:r>
      <w:r w:rsidR="008B4E92" w:rsidRPr="008B4E92">
        <w:rPr>
          <w:rFonts w:ascii="Times New Roman" w:eastAsia="Calibri" w:hAnsi="Times New Roman"/>
          <w:sz w:val="22"/>
          <w:szCs w:val="22"/>
        </w:rPr>
        <w:t>,</w:t>
      </w:r>
      <w:r w:rsidR="00670BBE" w:rsidRPr="008B4E92">
        <w:rPr>
          <w:rFonts w:ascii="Times New Roman" w:eastAsia="Calibri" w:hAnsi="Times New Roman"/>
          <w:sz w:val="22"/>
          <w:szCs w:val="22"/>
        </w:rPr>
        <w:t xml:space="preserve"> in via della Grada 12</w:t>
      </w:r>
      <w:r w:rsidR="008B4E92" w:rsidRPr="008B4E92">
        <w:rPr>
          <w:rFonts w:ascii="Times New Roman" w:eastAsia="Calibri" w:hAnsi="Times New Roman"/>
          <w:sz w:val="22"/>
          <w:szCs w:val="22"/>
        </w:rPr>
        <w:t>, Bologna</w:t>
      </w:r>
      <w:r w:rsidR="00670BBE" w:rsidRPr="008B4E92">
        <w:rPr>
          <w:rFonts w:ascii="Times New Roman" w:eastAsia="Calibri" w:hAnsi="Times New Roman"/>
          <w:sz w:val="22"/>
          <w:szCs w:val="22"/>
        </w:rPr>
        <w:t>.</w:t>
      </w:r>
    </w:p>
    <w:p w14:paraId="19161D7B" w14:textId="28896071" w:rsidR="00661305" w:rsidRPr="00661305" w:rsidRDefault="4759C7A0" w:rsidP="000B4B73">
      <w:pPr>
        <w:pStyle w:val="NormaleWeb"/>
        <w:numPr>
          <w:ilvl w:val="0"/>
          <w:numId w:val="7"/>
        </w:numPr>
        <w:shd w:val="clear" w:color="auto" w:fill="FFFFFF"/>
        <w:spacing w:line="360" w:lineRule="atLeast"/>
        <w:jc w:val="both"/>
        <w:rPr>
          <w:rFonts w:ascii="Times New Roman" w:eastAsia="Calibri" w:hAnsi="Times New Roman"/>
          <w:color w:val="FF0000"/>
          <w:sz w:val="22"/>
          <w:szCs w:val="22"/>
        </w:rPr>
      </w:pPr>
      <w:proofErr w:type="gramStart"/>
      <w:r w:rsidRPr="00661305">
        <w:rPr>
          <w:rFonts w:ascii="Times New Roman" w:eastAsia="Calibri" w:hAnsi="Times New Roman"/>
          <w:sz w:val="22"/>
          <w:szCs w:val="22"/>
        </w:rPr>
        <w:t>attraverso</w:t>
      </w:r>
      <w:proofErr w:type="gramEnd"/>
      <w:r w:rsidRPr="00661305">
        <w:rPr>
          <w:rFonts w:ascii="Times New Roman" w:eastAsia="Calibri" w:hAnsi="Times New Roman"/>
          <w:sz w:val="22"/>
          <w:szCs w:val="22"/>
        </w:rPr>
        <w:t xml:space="preserve"> la </w:t>
      </w:r>
      <w:proofErr w:type="spellStart"/>
      <w:r w:rsidRPr="00661305">
        <w:rPr>
          <w:rFonts w:ascii="Times New Roman" w:eastAsia="Calibri" w:hAnsi="Times New Roman"/>
          <w:b/>
          <w:bCs/>
          <w:sz w:val="22"/>
          <w:szCs w:val="22"/>
        </w:rPr>
        <w:t>App</w:t>
      </w:r>
      <w:proofErr w:type="spellEnd"/>
      <w:r w:rsidRPr="00661305">
        <w:rPr>
          <w:rFonts w:ascii="Times New Roman" w:eastAsia="Calibri" w:hAnsi="Times New Roman"/>
          <w:b/>
          <w:bCs/>
          <w:sz w:val="22"/>
          <w:szCs w:val="22"/>
        </w:rPr>
        <w:t xml:space="preserve"> FAI -</w:t>
      </w:r>
      <w:r w:rsidR="00CA3A81">
        <w:rPr>
          <w:rFonts w:ascii="Times New Roman" w:eastAsia="Calibri" w:hAnsi="Times New Roman"/>
          <w:b/>
          <w:bCs/>
          <w:sz w:val="22"/>
          <w:szCs w:val="22"/>
        </w:rPr>
        <w:t xml:space="preserve"> </w:t>
      </w:r>
      <w:r w:rsidRPr="00661305">
        <w:rPr>
          <w:rFonts w:ascii="Times New Roman" w:eastAsia="Calibri" w:hAnsi="Times New Roman"/>
          <w:sz w:val="22"/>
          <w:szCs w:val="22"/>
        </w:rPr>
        <w:t xml:space="preserve">disponibile su </w:t>
      </w:r>
      <w:proofErr w:type="spellStart"/>
      <w:r w:rsidRPr="00661305">
        <w:rPr>
          <w:rFonts w:ascii="Times New Roman" w:eastAsia="Calibri" w:hAnsi="Times New Roman"/>
          <w:sz w:val="22"/>
          <w:szCs w:val="22"/>
        </w:rPr>
        <w:t>App</w:t>
      </w:r>
      <w:proofErr w:type="spellEnd"/>
      <w:r w:rsidRPr="00661305">
        <w:rPr>
          <w:rFonts w:ascii="Times New Roman" w:eastAsia="Calibri" w:hAnsi="Times New Roman"/>
          <w:sz w:val="22"/>
          <w:szCs w:val="22"/>
        </w:rPr>
        <w:t xml:space="preserve"> </w:t>
      </w:r>
      <w:proofErr w:type="spellStart"/>
      <w:r w:rsidRPr="00661305">
        <w:rPr>
          <w:rFonts w:ascii="Times New Roman" w:eastAsia="Calibri" w:hAnsi="Times New Roman"/>
          <w:sz w:val="22"/>
          <w:szCs w:val="22"/>
        </w:rPr>
        <w:t>Store</w:t>
      </w:r>
      <w:proofErr w:type="spellEnd"/>
      <w:r w:rsidRPr="00661305">
        <w:rPr>
          <w:rFonts w:ascii="Times New Roman" w:eastAsia="Calibri" w:hAnsi="Times New Roman"/>
          <w:sz w:val="22"/>
          <w:szCs w:val="22"/>
        </w:rPr>
        <w:t xml:space="preserve"> e Google Play - all’interno della sezione</w:t>
      </w:r>
      <w:r w:rsidR="00661305" w:rsidRPr="00661305">
        <w:rPr>
          <w:rFonts w:ascii="Times New Roman" w:eastAsia="Calibri" w:hAnsi="Times New Roman"/>
          <w:sz w:val="22"/>
          <w:szCs w:val="22"/>
        </w:rPr>
        <w:t xml:space="preserve"> dedicata a «Luoghi del Cuore» </w:t>
      </w:r>
    </w:p>
    <w:p w14:paraId="08B7386F" w14:textId="414B94DA" w:rsidR="000B4B73" w:rsidRPr="00661305" w:rsidRDefault="000B4B73" w:rsidP="000B4B73">
      <w:pPr>
        <w:pStyle w:val="NormaleWeb"/>
        <w:numPr>
          <w:ilvl w:val="0"/>
          <w:numId w:val="7"/>
        </w:numPr>
        <w:shd w:val="clear" w:color="auto" w:fill="FFFFFF"/>
        <w:spacing w:line="360" w:lineRule="atLeast"/>
        <w:jc w:val="both"/>
        <w:rPr>
          <w:rFonts w:ascii="Times New Roman" w:eastAsia="Calibri" w:hAnsi="Times New Roman"/>
          <w:color w:val="FF0000"/>
          <w:sz w:val="22"/>
          <w:szCs w:val="22"/>
        </w:rPr>
      </w:pPr>
      <w:proofErr w:type="gramStart"/>
      <w:r w:rsidRPr="00661305">
        <w:rPr>
          <w:rFonts w:ascii="Times New Roman" w:eastAsia="Calibri" w:hAnsi="Times New Roman"/>
          <w:sz w:val="22"/>
          <w:szCs w:val="22"/>
        </w:rPr>
        <w:t>nelle</w:t>
      </w:r>
      <w:proofErr w:type="gramEnd"/>
      <w:r w:rsidR="00661305">
        <w:rPr>
          <w:rFonts w:ascii="Times New Roman" w:eastAsia="Calibri" w:hAnsi="Times New Roman"/>
          <w:sz w:val="22"/>
          <w:szCs w:val="22"/>
        </w:rPr>
        <w:t xml:space="preserve"> filiali del Gruppo Intesa Sanpaolo</w:t>
      </w:r>
    </w:p>
    <w:p w14:paraId="620FF646" w14:textId="77777777" w:rsidR="00AF5175" w:rsidRDefault="00AF5175" w:rsidP="4759C7A0">
      <w:pPr>
        <w:jc w:val="both"/>
        <w:rPr>
          <w:rFonts w:ascii="Times New Roman" w:eastAsia="Calibri" w:hAnsi="Times New Roman" w:cs="Times New Roman"/>
          <w:sz w:val="22"/>
          <w:szCs w:val="22"/>
        </w:rPr>
      </w:pPr>
    </w:p>
    <w:p w14:paraId="28EE0C8A" w14:textId="77777777" w:rsidR="00661305" w:rsidRDefault="00661305" w:rsidP="4759C7A0">
      <w:pPr>
        <w:jc w:val="both"/>
        <w:rPr>
          <w:rFonts w:ascii="Times New Roman" w:eastAsia="Calibri" w:hAnsi="Times New Roman" w:cs="Times New Roman"/>
          <w:sz w:val="22"/>
          <w:szCs w:val="22"/>
          <w:highlight w:val="yellow"/>
        </w:rPr>
      </w:pPr>
    </w:p>
    <w:p w14:paraId="06A2C533" w14:textId="2D73F657" w:rsidR="001239F8" w:rsidRDefault="001239F8" w:rsidP="001239F8">
      <w:pPr>
        <w:widowControl w:val="0"/>
        <w:autoSpaceDE w:val="0"/>
        <w:autoSpaceDN w:val="0"/>
        <w:adjustRightInd w:val="0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___________________________________________________________________________________________________________</w:t>
      </w:r>
    </w:p>
    <w:p w14:paraId="2AA7E902" w14:textId="77777777" w:rsidR="001239F8" w:rsidRPr="00AF5175" w:rsidRDefault="001239F8" w:rsidP="001239F8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Times New Roman"/>
          <w:sz w:val="18"/>
          <w:szCs w:val="18"/>
        </w:rPr>
      </w:pPr>
      <w:r w:rsidRPr="00AF5175">
        <w:rPr>
          <w:rStyle w:val="Rimandonotaapidipagina"/>
          <w:rFonts w:asciiTheme="majorHAnsi" w:hAnsiTheme="majorHAnsi"/>
          <w:sz w:val="18"/>
          <w:szCs w:val="18"/>
        </w:rPr>
        <w:footnoteRef/>
      </w:r>
      <w:r w:rsidRPr="00AF5175">
        <w:rPr>
          <w:rFonts w:asciiTheme="majorHAnsi" w:hAnsiTheme="majorHAnsi"/>
          <w:sz w:val="18"/>
          <w:szCs w:val="18"/>
        </w:rPr>
        <w:t xml:space="preserve"> </w:t>
      </w:r>
      <w:r w:rsidRPr="00AF5175">
        <w:rPr>
          <w:rFonts w:asciiTheme="majorHAnsi" w:hAnsiTheme="majorHAnsi" w:cs="Times New Roman"/>
          <w:sz w:val="18"/>
          <w:szCs w:val="18"/>
        </w:rPr>
        <w:t xml:space="preserve">Consorzi della Chiusa di Casalecchio e </w:t>
      </w:r>
      <w:proofErr w:type="gramStart"/>
      <w:r w:rsidRPr="00AF5175">
        <w:rPr>
          <w:rFonts w:asciiTheme="majorHAnsi" w:hAnsiTheme="majorHAnsi" w:cs="Times New Roman"/>
          <w:sz w:val="18"/>
          <w:szCs w:val="18"/>
        </w:rPr>
        <w:t>del</w:t>
      </w:r>
      <w:proofErr w:type="gramEnd"/>
      <w:r w:rsidRPr="00AF5175">
        <w:rPr>
          <w:rFonts w:asciiTheme="majorHAnsi" w:hAnsiTheme="majorHAnsi" w:cs="Times New Roman"/>
          <w:sz w:val="18"/>
          <w:szCs w:val="18"/>
        </w:rPr>
        <w:t xml:space="preserve"> Canale Reno, Regione Emilia Romagna, Autorità di Bacino, Città metropolitana, Comune di Bologna, Comune di Casalecchio di Reno, Agenzia Regionale per la Prevenzione, l’ambiente e l’energia dell’Emilia Romagna (ARPAE), Agenzia Territoriale dell’Emilia Romagna per I servizi idrici e rifiuti (ATERSIR), Consorzio della Bonifica Renana, Confederazione Generale dell’agricoltura Italiana (Confagricoltura), Coldiretti, Confederazione Italiana Agricoltori (CIA), Gestione Integrata Aree Protette della Pianura (GIAPP), Ordine degli ingegneri – BO, Ordine degli architetti pianificatori</w:t>
      </w:r>
      <w:r>
        <w:rPr>
          <w:rFonts w:asciiTheme="majorHAnsi" w:hAnsiTheme="majorHAnsi" w:cs="Times New Roman"/>
          <w:sz w:val="18"/>
          <w:szCs w:val="18"/>
        </w:rPr>
        <w:t>- BO</w:t>
      </w:r>
      <w:r w:rsidRPr="00AF5175">
        <w:rPr>
          <w:rFonts w:asciiTheme="majorHAnsi" w:hAnsiTheme="majorHAnsi" w:cs="Times New Roman"/>
          <w:sz w:val="18"/>
          <w:szCs w:val="18"/>
        </w:rPr>
        <w:t xml:space="preserve">, paesaggisti e conservatori di Bologna, Ordine degli Agronomi Forestali – BO, CNA -Associazione Provinciale di Bologna, Legambiente, Fondazione Ambiente Italiano (FAI), Fondazione Villa Ghigi, </w:t>
      </w:r>
      <w:r>
        <w:rPr>
          <w:rFonts w:asciiTheme="majorHAnsi" w:hAnsiTheme="majorHAnsi" w:cs="Times New Roman"/>
          <w:sz w:val="18"/>
          <w:szCs w:val="18"/>
        </w:rPr>
        <w:t xml:space="preserve">Italia Nostra, Laboratorio urbano, </w:t>
      </w:r>
      <w:proofErr w:type="spellStart"/>
      <w:r>
        <w:rPr>
          <w:rFonts w:asciiTheme="majorHAnsi" w:hAnsiTheme="majorHAnsi" w:cs="Times New Roman"/>
          <w:sz w:val="18"/>
          <w:szCs w:val="18"/>
        </w:rPr>
        <w:t>Urban@it</w:t>
      </w:r>
      <w:proofErr w:type="spellEnd"/>
      <w:r>
        <w:rPr>
          <w:rFonts w:asciiTheme="majorHAnsi" w:hAnsiTheme="majorHAnsi" w:cs="Times New Roman"/>
          <w:sz w:val="18"/>
          <w:szCs w:val="18"/>
        </w:rPr>
        <w:t xml:space="preserve">, </w:t>
      </w:r>
      <w:r w:rsidRPr="00AF5175">
        <w:rPr>
          <w:rFonts w:asciiTheme="majorHAnsi" w:hAnsiTheme="majorHAnsi" w:cs="Times New Roman"/>
          <w:sz w:val="18"/>
          <w:szCs w:val="18"/>
        </w:rPr>
        <w:t xml:space="preserve">SA.PA.BA. </w:t>
      </w:r>
      <w:proofErr w:type="spellStart"/>
      <w:r w:rsidRPr="00AF5175">
        <w:rPr>
          <w:rFonts w:asciiTheme="majorHAnsi" w:hAnsiTheme="majorHAnsi" w:cs="Times New Roman"/>
          <w:sz w:val="18"/>
          <w:szCs w:val="18"/>
        </w:rPr>
        <w:t>SpA</w:t>
      </w:r>
      <w:proofErr w:type="spellEnd"/>
      <w:r w:rsidRPr="00AF5175">
        <w:rPr>
          <w:rFonts w:asciiTheme="majorHAnsi" w:hAnsiTheme="majorHAnsi" w:cs="Times New Roman"/>
          <w:sz w:val="18"/>
          <w:szCs w:val="18"/>
        </w:rPr>
        <w:t xml:space="preserve"> (Gruppo Maccaferri), CIRPS (Centro interuniversitario di Ricerca per lo Sviluppo Sostenibile), </w:t>
      </w:r>
      <w:proofErr w:type="gramStart"/>
      <w:r w:rsidRPr="00AF5175">
        <w:rPr>
          <w:rFonts w:asciiTheme="majorHAnsi" w:hAnsiTheme="majorHAnsi" w:cs="Times New Roman"/>
          <w:sz w:val="18"/>
          <w:szCs w:val="18"/>
        </w:rPr>
        <w:t xml:space="preserve">Associazione Sostenibilità e Territorio “Antonino </w:t>
      </w:r>
      <w:proofErr w:type="spellStart"/>
      <w:r w:rsidRPr="00AF5175">
        <w:rPr>
          <w:rFonts w:asciiTheme="majorHAnsi" w:hAnsiTheme="majorHAnsi" w:cs="Times New Roman"/>
          <w:sz w:val="18"/>
          <w:szCs w:val="18"/>
        </w:rPr>
        <w:t>Morisi</w:t>
      </w:r>
      <w:proofErr w:type="spellEnd"/>
      <w:r w:rsidRPr="00AF5175">
        <w:rPr>
          <w:rFonts w:asciiTheme="majorHAnsi" w:hAnsiTheme="majorHAnsi" w:cs="Times New Roman"/>
          <w:sz w:val="18"/>
          <w:szCs w:val="18"/>
        </w:rPr>
        <w:t>”, Federazione Italiana Pesca Sportiva Attività Subacquee e Nuoto Pinnato</w:t>
      </w:r>
      <w:proofErr w:type="gramEnd"/>
      <w:r w:rsidRPr="00AF5175">
        <w:rPr>
          <w:rFonts w:asciiTheme="majorHAnsi" w:hAnsiTheme="majorHAnsi" w:cs="Times New Roman"/>
          <w:sz w:val="18"/>
          <w:szCs w:val="18"/>
        </w:rPr>
        <w:t xml:space="preserve"> (FIPSAS), Associazione Casalecchio fa centro, Confesercenti, Associazione Bologna Zoofila/Pro-natura, Associazione Canoa Club Casalecchio di Reno.</w:t>
      </w:r>
    </w:p>
    <w:p w14:paraId="7B8B364C" w14:textId="77777777" w:rsidR="001239F8" w:rsidRDefault="001239F8" w:rsidP="008B4E92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</w:p>
    <w:p w14:paraId="3DBB2F7D" w14:textId="5FFF6065" w:rsidR="00661305" w:rsidRPr="008B4E92" w:rsidRDefault="00661305" w:rsidP="008B4E92">
      <w:pPr>
        <w:pStyle w:val="NormaleWeb"/>
        <w:shd w:val="clear" w:color="auto" w:fill="FFFFFF"/>
        <w:spacing w:line="360" w:lineRule="atLeast"/>
        <w:jc w:val="both"/>
        <w:rPr>
          <w:rFonts w:ascii="Times New Roman" w:eastAsia="Calibri" w:hAnsi="Times New Roman"/>
          <w:sz w:val="22"/>
          <w:szCs w:val="22"/>
        </w:rPr>
      </w:pPr>
      <w:r w:rsidRPr="008B4E92">
        <w:rPr>
          <w:rFonts w:ascii="Times New Roman" w:eastAsia="Calibri" w:hAnsi="Times New Roman"/>
          <w:sz w:val="22"/>
          <w:szCs w:val="22"/>
        </w:rPr>
        <w:t>Per informazioni:</w:t>
      </w:r>
    </w:p>
    <w:p w14:paraId="333D9DCA" w14:textId="203FD1D0" w:rsidR="008B4E92" w:rsidRDefault="008B4E92" w:rsidP="008B4E92">
      <w:pPr>
        <w:widowControl w:val="0"/>
        <w:autoSpaceDE w:val="0"/>
        <w:autoSpaceDN w:val="0"/>
        <w:adjustRightInd w:val="0"/>
        <w:rPr>
          <w:rFonts w:ascii="Times" w:hAnsi="Times" w:cs="Times New Roman"/>
          <w:sz w:val="22"/>
          <w:szCs w:val="22"/>
        </w:rPr>
      </w:pPr>
      <w:r w:rsidRPr="00586289">
        <w:rPr>
          <w:rFonts w:ascii="Times" w:hAnsi="Times" w:cs="Times New Roman"/>
          <w:sz w:val="22"/>
          <w:szCs w:val="22"/>
        </w:rPr>
        <w:t>Silvia Gianni</w:t>
      </w:r>
      <w:r w:rsidR="00416ACB">
        <w:rPr>
          <w:rFonts w:ascii="Times" w:hAnsi="Times" w:cs="Times New Roman"/>
          <w:sz w:val="22"/>
          <w:szCs w:val="22"/>
        </w:rPr>
        <w:t xml:space="preserve">                                                                       Delegazione FAI Bologna</w:t>
      </w:r>
    </w:p>
    <w:p w14:paraId="5DDB1809" w14:textId="1A1A8B41" w:rsidR="008B4E92" w:rsidRDefault="008B4E92" w:rsidP="008B4E92">
      <w:pPr>
        <w:widowControl w:val="0"/>
        <w:autoSpaceDE w:val="0"/>
        <w:autoSpaceDN w:val="0"/>
        <w:adjustRightInd w:val="0"/>
        <w:rPr>
          <w:rFonts w:ascii="Times" w:hAnsi="Times" w:cs="Times New Roman"/>
          <w:sz w:val="22"/>
          <w:szCs w:val="22"/>
        </w:rPr>
      </w:pPr>
      <w:r w:rsidRPr="00586289">
        <w:rPr>
          <w:rFonts w:ascii="Times" w:hAnsi="Times" w:cs="Times New Roman"/>
          <w:sz w:val="22"/>
          <w:szCs w:val="22"/>
        </w:rPr>
        <w:t>Relazioni Esterne</w:t>
      </w:r>
      <w:r w:rsidR="00416ACB">
        <w:rPr>
          <w:rFonts w:ascii="Times" w:hAnsi="Times" w:cs="Times New Roman"/>
          <w:sz w:val="22"/>
          <w:szCs w:val="22"/>
        </w:rPr>
        <w:t xml:space="preserve">                                                                </w:t>
      </w:r>
      <w:hyperlink r:id="rId13" w:history="1">
        <w:r w:rsidR="00416ACB" w:rsidRPr="00D312D6">
          <w:rPr>
            <w:rStyle w:val="Collegamentoipertestuale"/>
            <w:rFonts w:ascii="Times" w:hAnsi="Times" w:cs="Times New Roman"/>
            <w:sz w:val="22"/>
            <w:szCs w:val="22"/>
          </w:rPr>
          <w:t>delegazionefai.bologna@fondoambiente.it</w:t>
        </w:r>
      </w:hyperlink>
    </w:p>
    <w:p w14:paraId="39360050" w14:textId="77777777" w:rsidR="008B4E92" w:rsidRPr="00586289" w:rsidRDefault="008B4E92" w:rsidP="008B4E92">
      <w:pPr>
        <w:widowControl w:val="0"/>
        <w:autoSpaceDE w:val="0"/>
        <w:autoSpaceDN w:val="0"/>
        <w:adjustRightInd w:val="0"/>
        <w:rPr>
          <w:rFonts w:ascii="Times" w:eastAsia="MS Mincho" w:hAnsi="Times" w:cs="Times New Roman"/>
          <w:sz w:val="22"/>
          <w:szCs w:val="22"/>
        </w:rPr>
      </w:pPr>
      <w:r w:rsidRPr="00586289">
        <w:rPr>
          <w:rFonts w:ascii="Menlo Regular" w:eastAsia="MS Mincho" w:hAnsi="Menlo Regular" w:cs="Menlo Regular"/>
          <w:color w:val="18376A"/>
          <w:sz w:val="22"/>
          <w:szCs w:val="22"/>
        </w:rPr>
        <w:t>☎</w:t>
      </w:r>
      <w:r w:rsidRPr="00586289">
        <w:rPr>
          <w:rFonts w:ascii="Times" w:eastAsia="MS Mincho" w:hAnsi="Times" w:cs="Times New Roman"/>
          <w:sz w:val="22"/>
          <w:szCs w:val="22"/>
        </w:rPr>
        <w:t xml:space="preserve"> </w:t>
      </w:r>
      <w:r w:rsidRPr="00586289">
        <w:rPr>
          <w:rFonts w:ascii="Times" w:eastAsia="MS Mincho" w:hAnsi="Times" w:cs="Times New Roman"/>
          <w:color w:val="18376A"/>
          <w:sz w:val="22"/>
          <w:szCs w:val="22"/>
        </w:rPr>
        <w:t>389/5950213</w:t>
      </w:r>
    </w:p>
    <w:p w14:paraId="67B6DE3E" w14:textId="77777777" w:rsidR="008B4E92" w:rsidRPr="00586289" w:rsidRDefault="008B4E92" w:rsidP="008B4E92">
      <w:pPr>
        <w:widowControl w:val="0"/>
        <w:autoSpaceDE w:val="0"/>
        <w:autoSpaceDN w:val="0"/>
        <w:adjustRightInd w:val="0"/>
        <w:rPr>
          <w:rFonts w:ascii="Times" w:eastAsia="MS Mincho" w:hAnsi="Times" w:cs="Times New Roman"/>
          <w:sz w:val="22"/>
          <w:szCs w:val="22"/>
        </w:rPr>
      </w:pPr>
      <w:r w:rsidRPr="00586289">
        <w:rPr>
          <w:rFonts w:ascii="Times" w:eastAsia="MS Mincho" w:hAnsi="Times" w:cs="Times"/>
          <w:color w:val="18376A"/>
          <w:sz w:val="22"/>
          <w:szCs w:val="22"/>
        </w:rPr>
        <w:t>📧</w:t>
      </w:r>
      <w:r w:rsidRPr="00586289">
        <w:rPr>
          <w:rFonts w:ascii="Times" w:eastAsia="MS Mincho" w:hAnsi="Times" w:cs="Times New Roman"/>
          <w:color w:val="18376A"/>
          <w:sz w:val="22"/>
          <w:szCs w:val="22"/>
        </w:rPr>
        <w:t xml:space="preserve">  </w:t>
      </w:r>
      <w:hyperlink r:id="rId14" w:history="1">
        <w:r w:rsidRPr="00586289">
          <w:rPr>
            <w:rFonts w:ascii="Times" w:eastAsia="MS Mincho" w:hAnsi="Times" w:cs="Times New Roman"/>
            <w:color w:val="0000FF"/>
            <w:sz w:val="22"/>
            <w:szCs w:val="22"/>
            <w:u w:val="single" w:color="0000FF"/>
          </w:rPr>
          <w:t>eventi@consorzireno-savena.it</w:t>
        </w:r>
      </w:hyperlink>
    </w:p>
    <w:p w14:paraId="51595C87" w14:textId="77777777" w:rsidR="008B4E92" w:rsidRPr="00586289" w:rsidRDefault="0066367F" w:rsidP="008B4E92">
      <w:pPr>
        <w:widowControl w:val="0"/>
        <w:autoSpaceDE w:val="0"/>
        <w:autoSpaceDN w:val="0"/>
        <w:adjustRightInd w:val="0"/>
        <w:rPr>
          <w:rFonts w:ascii="Times" w:eastAsia="MS Mincho" w:hAnsi="Times" w:cs="Times New Roman"/>
          <w:sz w:val="22"/>
          <w:szCs w:val="22"/>
          <w:u w:color="0000FF"/>
        </w:rPr>
      </w:pPr>
      <w:hyperlink r:id="rId15" w:history="1">
        <w:r w:rsidR="008B4E92" w:rsidRPr="00586289">
          <w:rPr>
            <w:rFonts w:ascii="Times" w:eastAsia="MS Mincho" w:hAnsi="Times" w:cs="Times New Roman"/>
            <w:i/>
            <w:iCs/>
            <w:color w:val="0000FF"/>
            <w:sz w:val="22"/>
            <w:szCs w:val="22"/>
            <w:u w:val="single" w:color="0000FF"/>
          </w:rPr>
          <w:t>www.consorzireno-savena</w:t>
        </w:r>
      </w:hyperlink>
      <w:r w:rsidR="008B4E92" w:rsidRPr="00586289">
        <w:rPr>
          <w:rFonts w:ascii="Times" w:eastAsia="MS Mincho" w:hAnsi="Times" w:cs="Times New Roman"/>
          <w:i/>
          <w:iCs/>
          <w:color w:val="0000FF"/>
          <w:sz w:val="22"/>
          <w:szCs w:val="22"/>
          <w:u w:val="single" w:color="0000FF"/>
        </w:rPr>
        <w:t>.it</w:t>
      </w:r>
    </w:p>
    <w:p w14:paraId="6C3F9A0E" w14:textId="77777777" w:rsidR="008B4E92" w:rsidRPr="00586289" w:rsidRDefault="008B4E92" w:rsidP="008B4E92">
      <w:pPr>
        <w:widowControl w:val="0"/>
        <w:autoSpaceDE w:val="0"/>
        <w:autoSpaceDN w:val="0"/>
        <w:adjustRightInd w:val="0"/>
        <w:rPr>
          <w:rFonts w:ascii="Times" w:eastAsia="MS Mincho" w:hAnsi="Times" w:cs="Times New Roman"/>
          <w:sz w:val="22"/>
          <w:szCs w:val="22"/>
          <w:u w:color="0000FF"/>
        </w:rPr>
      </w:pPr>
      <w:proofErr w:type="spellStart"/>
      <w:r w:rsidRPr="00586289">
        <w:rPr>
          <w:rFonts w:ascii="Times" w:eastAsia="MS Mincho" w:hAnsi="Times" w:cs="Times New Roman"/>
          <w:i/>
          <w:iCs/>
          <w:color w:val="0000FF"/>
          <w:sz w:val="22"/>
          <w:szCs w:val="22"/>
          <w:u w:val="single" w:color="0000FF"/>
        </w:rPr>
        <w:t>Facebook</w:t>
      </w:r>
      <w:proofErr w:type="spellEnd"/>
      <w:r w:rsidRPr="00586289">
        <w:rPr>
          <w:rFonts w:ascii="Times" w:eastAsia="MS Mincho" w:hAnsi="Times" w:cs="Times New Roman"/>
          <w:i/>
          <w:iCs/>
          <w:color w:val="0000FF"/>
          <w:sz w:val="22"/>
          <w:szCs w:val="22"/>
          <w:u w:val="single" w:color="0000FF"/>
        </w:rPr>
        <w:t xml:space="preserve"> – Bologna Città d’Acque</w:t>
      </w:r>
    </w:p>
    <w:p w14:paraId="5F060451" w14:textId="77777777" w:rsidR="008B4E92" w:rsidRPr="00586289" w:rsidRDefault="008B4E92" w:rsidP="008B4E92">
      <w:pPr>
        <w:widowControl w:val="0"/>
        <w:autoSpaceDE w:val="0"/>
        <w:autoSpaceDN w:val="0"/>
        <w:adjustRightInd w:val="0"/>
        <w:rPr>
          <w:rFonts w:ascii="Times" w:eastAsia="MS Mincho" w:hAnsi="Times" w:cs="Times New Roman"/>
          <w:sz w:val="22"/>
          <w:szCs w:val="22"/>
          <w:u w:color="0000FF"/>
        </w:rPr>
      </w:pPr>
      <w:r w:rsidRPr="00586289">
        <w:rPr>
          <w:rFonts w:ascii="Times" w:eastAsia="MS Mincho" w:hAnsi="Times" w:cs="Times New Roman"/>
          <w:color w:val="18376A"/>
          <w:sz w:val="22"/>
          <w:szCs w:val="22"/>
          <w:u w:color="0000FF"/>
        </w:rPr>
        <w:t> </w:t>
      </w:r>
    </w:p>
    <w:p w14:paraId="5A4EC42B" w14:textId="77777777" w:rsidR="00AF5175" w:rsidRPr="00F15C33" w:rsidRDefault="00AF5175" w:rsidP="4759C7A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073D3BE" w14:textId="74DFE87F" w:rsidR="4759C7A0" w:rsidRPr="00F15C33" w:rsidRDefault="4759C7A0" w:rsidP="4759C7A0">
      <w:pPr>
        <w:jc w:val="both"/>
        <w:rPr>
          <w:rFonts w:ascii="Times New Roman" w:hAnsi="Times New Roman" w:cs="Times New Roman"/>
          <w:sz w:val="22"/>
          <w:szCs w:val="22"/>
        </w:rPr>
      </w:pPr>
      <w:r w:rsidRPr="00F15C33">
        <w:rPr>
          <w:rFonts w:ascii="Times New Roman" w:eastAsia="Calibri" w:hAnsi="Times New Roman" w:cs="Times New Roman"/>
          <w:sz w:val="22"/>
          <w:szCs w:val="22"/>
        </w:rPr>
        <w:t xml:space="preserve"> </w:t>
      </w:r>
    </w:p>
    <w:p w14:paraId="1BE4A4B5" w14:textId="31A582E9" w:rsidR="4759C7A0" w:rsidRDefault="4759C7A0" w:rsidP="4759C7A0"/>
    <w:sectPr w:rsidR="4759C7A0" w:rsidSect="00BD25DF">
      <w:headerReference w:type="default" r:id="rId16"/>
      <w:footerReference w:type="default" r:id="rId17"/>
      <w:pgSz w:w="11900" w:h="1682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7EC644" w14:textId="77777777" w:rsidR="0077226D" w:rsidRDefault="0077226D" w:rsidP="00D46370">
      <w:r>
        <w:separator/>
      </w:r>
    </w:p>
  </w:endnote>
  <w:endnote w:type="continuationSeparator" w:id="0">
    <w:p w14:paraId="0E3E6601" w14:textId="77777777" w:rsidR="0077226D" w:rsidRDefault="0077226D" w:rsidP="00D46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999FF" w14:textId="77777777" w:rsidR="00A72BFE" w:rsidRDefault="00A72BFE" w:rsidP="002B1A62">
    <w:pPr>
      <w:pStyle w:val="Pidipagina"/>
      <w:jc w:val="center"/>
      <w:rPr>
        <w:rFonts w:ascii="Times New Roman" w:hAnsi="Times New Roman"/>
        <w:sz w:val="22"/>
        <w:szCs w:val="22"/>
      </w:rPr>
    </w:pPr>
  </w:p>
  <w:p w14:paraId="1925B969" w14:textId="48227130" w:rsidR="00A72BFE" w:rsidRPr="002B1A62" w:rsidRDefault="00A72BFE" w:rsidP="002B1A62">
    <w:pPr>
      <w:jc w:val="center"/>
      <w:rPr>
        <w:rFonts w:ascii="Times New Roman" w:hAnsi="Times New Roman"/>
        <w:b/>
        <w:sz w:val="22"/>
        <w:szCs w:val="22"/>
      </w:rPr>
    </w:pPr>
    <w:r>
      <w:rPr>
        <w:rFonts w:ascii="Times New Roman" w:hAnsi="Times New Roman"/>
        <w:b/>
        <w:sz w:val="22"/>
        <w:szCs w:val="22"/>
      </w:rPr>
      <w:t>Consorzi dei Canali di Reno e Savena in Bologna</w:t>
    </w:r>
  </w:p>
  <w:p w14:paraId="5746A897" w14:textId="77777777" w:rsidR="00A72BFE" w:rsidRPr="000B4B73" w:rsidRDefault="00A72BFE" w:rsidP="002B1A62">
    <w:pPr>
      <w:pStyle w:val="Pidipagina"/>
      <w:jc w:val="center"/>
      <w:rPr>
        <w:rFonts w:ascii="Times New Roman" w:hAnsi="Times New Roman"/>
        <w:sz w:val="22"/>
        <w:szCs w:val="22"/>
        <w:lang w:val="en-US"/>
      </w:rPr>
    </w:pPr>
    <w:proofErr w:type="gramStart"/>
    <w:r w:rsidRPr="000B4B73">
      <w:rPr>
        <w:rFonts w:ascii="Times New Roman" w:hAnsi="Times New Roman"/>
        <w:sz w:val="22"/>
        <w:szCs w:val="22"/>
        <w:lang w:val="en-US"/>
      </w:rPr>
      <w:t>tel</w:t>
    </w:r>
    <w:proofErr w:type="gramEnd"/>
    <w:r w:rsidRPr="000B4B73">
      <w:rPr>
        <w:rFonts w:ascii="Times New Roman" w:hAnsi="Times New Roman"/>
        <w:sz w:val="22"/>
        <w:szCs w:val="22"/>
        <w:lang w:val="en-US"/>
      </w:rPr>
      <w:t>. 051.6493527 - fax: 051.5280238</w:t>
    </w:r>
  </w:p>
  <w:p w14:paraId="4CBE9294" w14:textId="77777777" w:rsidR="00A72BFE" w:rsidRPr="000B4B73" w:rsidRDefault="00A72BFE" w:rsidP="002B1A62">
    <w:pPr>
      <w:pStyle w:val="Pidipagina"/>
      <w:jc w:val="center"/>
      <w:rPr>
        <w:rFonts w:ascii="Times New Roman" w:hAnsi="Times New Roman"/>
        <w:b/>
        <w:sz w:val="22"/>
        <w:szCs w:val="22"/>
        <w:lang w:val="en-US"/>
      </w:rPr>
    </w:pPr>
    <w:r w:rsidRPr="000B4B73">
      <w:rPr>
        <w:rFonts w:ascii="Times New Roman" w:hAnsi="Times New Roman"/>
        <w:b/>
        <w:sz w:val="22"/>
        <w:szCs w:val="22"/>
        <w:lang w:val="en-US"/>
      </w:rPr>
      <w:t>www.consorzireno-savena.it</w:t>
    </w:r>
  </w:p>
  <w:p w14:paraId="460A1CEB" w14:textId="77777777" w:rsidR="00A72BFE" w:rsidRPr="00DE1051" w:rsidRDefault="00A72BFE" w:rsidP="002B1A62">
    <w:pPr>
      <w:pStyle w:val="Pidipagina"/>
      <w:jc w:val="center"/>
      <w:rPr>
        <w:rFonts w:ascii="Times New Roman" w:hAnsi="Times New Roman"/>
        <w:sz w:val="22"/>
        <w:szCs w:val="22"/>
      </w:rPr>
    </w:pPr>
    <w:r w:rsidRPr="002B1A62">
      <w:rPr>
        <w:rFonts w:ascii="Times New Roman" w:hAnsi="Times New Roman"/>
        <w:b/>
        <w:sz w:val="22"/>
        <w:szCs w:val="22"/>
      </w:rPr>
      <w:t>Eventi e collaborazioni</w:t>
    </w:r>
    <w:r>
      <w:rPr>
        <w:rFonts w:ascii="Times New Roman" w:hAnsi="Times New Roman"/>
        <w:sz w:val="22"/>
        <w:szCs w:val="22"/>
      </w:rPr>
      <w:t xml:space="preserve">: </w:t>
    </w:r>
    <w:r w:rsidRPr="002B1A62">
      <w:rPr>
        <w:rFonts w:ascii="Times New Roman" w:hAnsi="Times New Roman"/>
        <w:sz w:val="22"/>
        <w:szCs w:val="22"/>
      </w:rPr>
      <w:t>eventi@consorzireno-savena.it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A77BF" w14:textId="77777777" w:rsidR="0077226D" w:rsidRDefault="0077226D" w:rsidP="00D46370">
      <w:r>
        <w:separator/>
      </w:r>
    </w:p>
  </w:footnote>
  <w:footnote w:type="continuationSeparator" w:id="0">
    <w:p w14:paraId="3205C49A" w14:textId="77777777" w:rsidR="0077226D" w:rsidRDefault="0077226D" w:rsidP="00D46370">
      <w:r>
        <w:continuationSeparator/>
      </w:r>
    </w:p>
  </w:footnote>
  <w:footnote w:id="1">
    <w:p w14:paraId="1481E72F" w14:textId="77777777" w:rsidR="001B4056" w:rsidRPr="00096968" w:rsidRDefault="001B4056" w:rsidP="0009696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03C63" w14:textId="16DA447A" w:rsidR="00A72BFE" w:rsidRDefault="00A72BFE" w:rsidP="00AF5175">
    <w:pPr>
      <w:pStyle w:val="Intestazione"/>
      <w:pBdr>
        <w:bottom w:val="single" w:sz="4" w:space="1" w:color="auto"/>
      </w:pBdr>
      <w:rPr>
        <w:i/>
      </w:rPr>
    </w:pPr>
    <w:r>
      <w:rPr>
        <w:i/>
        <w:noProof/>
      </w:rPr>
      <w:drawing>
        <wp:anchor distT="0" distB="0" distL="114300" distR="114300" simplePos="0" relativeHeight="251658240" behindDoc="0" locked="0" layoutInCell="1" allowOverlap="1" wp14:anchorId="44E1CDFC" wp14:editId="5DA3D916">
          <wp:simplePos x="0" y="0"/>
          <wp:positionH relativeFrom="column">
            <wp:posOffset>4914900</wp:posOffset>
          </wp:positionH>
          <wp:positionV relativeFrom="paragraph">
            <wp:posOffset>167005</wp:posOffset>
          </wp:positionV>
          <wp:extent cx="1028700" cy="523240"/>
          <wp:effectExtent l="0" t="0" r="12700" b="10160"/>
          <wp:wrapTight wrapText="bothSides">
            <wp:wrapPolygon edited="0">
              <wp:start x="0" y="0"/>
              <wp:lineTo x="0" y="20971"/>
              <wp:lineTo x="21333" y="20971"/>
              <wp:lineTo x="21333" y="0"/>
              <wp:lineTo x="0" y="0"/>
            </wp:wrapPolygon>
          </wp:wrapTight>
          <wp:docPr id="1" name="Immagine 1" descr="Macintosh HD:Users:imac:Desktop:Logo DeleBO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mac:Desktop:Logo DeleBO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</w:rPr>
      <w:drawing>
        <wp:inline distT="0" distB="0" distL="0" distR="0" wp14:anchorId="33A1F48C" wp14:editId="3A02E548">
          <wp:extent cx="1278097" cy="815975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zi_Canal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960" cy="817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/>
      </w:rPr>
      <w:t xml:space="preserve"> </w:t>
    </w:r>
  </w:p>
  <w:p w14:paraId="67C96B18" w14:textId="77777777" w:rsidR="00A72BFE" w:rsidRPr="004F5EEB" w:rsidRDefault="00A72BFE">
    <w:pPr>
      <w:pStyle w:val="Intestazione"/>
      <w:rPr>
        <w:i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C5C636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7F2DBA"/>
    <w:multiLevelType w:val="multilevel"/>
    <w:tmpl w:val="FDCAF648"/>
    <w:styleLink w:val="Bodyelenco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cs="Wingdings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508"/>
        </w:tabs>
        <w:ind w:left="1508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cs="Wingdings" w:hint="default"/>
      </w:rPr>
    </w:lvl>
  </w:abstractNum>
  <w:abstractNum w:abstractNumId="2">
    <w:nsid w:val="4A155A3B"/>
    <w:multiLevelType w:val="hybridMultilevel"/>
    <w:tmpl w:val="B5ECC0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12BDB"/>
    <w:multiLevelType w:val="multilevel"/>
    <w:tmpl w:val="0410001D"/>
    <w:styleLink w:val="elencopuntato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79453194"/>
    <w:multiLevelType w:val="hybridMultilevel"/>
    <w:tmpl w:val="F10AC60E"/>
    <w:lvl w:ilvl="0" w:tplc="F57AD65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0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8D8"/>
    <w:rsid w:val="00020640"/>
    <w:rsid w:val="00022A4C"/>
    <w:rsid w:val="00035B39"/>
    <w:rsid w:val="00067F24"/>
    <w:rsid w:val="000803A6"/>
    <w:rsid w:val="00096968"/>
    <w:rsid w:val="000B3D7F"/>
    <w:rsid w:val="000B4B73"/>
    <w:rsid w:val="001239F8"/>
    <w:rsid w:val="001B1B5C"/>
    <w:rsid w:val="001B3A3A"/>
    <w:rsid w:val="001B4056"/>
    <w:rsid w:val="001C08A3"/>
    <w:rsid w:val="001D37C2"/>
    <w:rsid w:val="001D7313"/>
    <w:rsid w:val="00207EFB"/>
    <w:rsid w:val="00274969"/>
    <w:rsid w:val="002873EB"/>
    <w:rsid w:val="00290A28"/>
    <w:rsid w:val="002B1A62"/>
    <w:rsid w:val="002C5A4D"/>
    <w:rsid w:val="003058D8"/>
    <w:rsid w:val="00334B61"/>
    <w:rsid w:val="00367217"/>
    <w:rsid w:val="004005AE"/>
    <w:rsid w:val="00416ACB"/>
    <w:rsid w:val="004521FE"/>
    <w:rsid w:val="00485388"/>
    <w:rsid w:val="004B2D74"/>
    <w:rsid w:val="004E7CEE"/>
    <w:rsid w:val="004F15E7"/>
    <w:rsid w:val="004F5EEB"/>
    <w:rsid w:val="004F69DD"/>
    <w:rsid w:val="005027A3"/>
    <w:rsid w:val="00510A25"/>
    <w:rsid w:val="00531B03"/>
    <w:rsid w:val="00542DD7"/>
    <w:rsid w:val="00582711"/>
    <w:rsid w:val="00586289"/>
    <w:rsid w:val="005866A6"/>
    <w:rsid w:val="00622755"/>
    <w:rsid w:val="00661305"/>
    <w:rsid w:val="0066367F"/>
    <w:rsid w:val="00670BBE"/>
    <w:rsid w:val="006860CF"/>
    <w:rsid w:val="00700B0A"/>
    <w:rsid w:val="00720DFE"/>
    <w:rsid w:val="007506E2"/>
    <w:rsid w:val="0077226D"/>
    <w:rsid w:val="007B7152"/>
    <w:rsid w:val="00812370"/>
    <w:rsid w:val="008515C6"/>
    <w:rsid w:val="008B1B51"/>
    <w:rsid w:val="008B4E92"/>
    <w:rsid w:val="008D76B3"/>
    <w:rsid w:val="008E0F27"/>
    <w:rsid w:val="0092264D"/>
    <w:rsid w:val="00933617"/>
    <w:rsid w:val="009531C0"/>
    <w:rsid w:val="00970C68"/>
    <w:rsid w:val="009C7369"/>
    <w:rsid w:val="009E06A5"/>
    <w:rsid w:val="009E6FE6"/>
    <w:rsid w:val="00A72BFE"/>
    <w:rsid w:val="00A900EC"/>
    <w:rsid w:val="00A954CE"/>
    <w:rsid w:val="00AB0ACC"/>
    <w:rsid w:val="00AF5175"/>
    <w:rsid w:val="00B43550"/>
    <w:rsid w:val="00BD25DF"/>
    <w:rsid w:val="00BE7CB2"/>
    <w:rsid w:val="00C24B13"/>
    <w:rsid w:val="00C67C42"/>
    <w:rsid w:val="00C8676E"/>
    <w:rsid w:val="00CA0AF9"/>
    <w:rsid w:val="00CA3A81"/>
    <w:rsid w:val="00CD0531"/>
    <w:rsid w:val="00CD13E2"/>
    <w:rsid w:val="00CD283F"/>
    <w:rsid w:val="00CD4DC2"/>
    <w:rsid w:val="00D46370"/>
    <w:rsid w:val="00D870E6"/>
    <w:rsid w:val="00D943A1"/>
    <w:rsid w:val="00DA55BC"/>
    <w:rsid w:val="00DB4A04"/>
    <w:rsid w:val="00DC2058"/>
    <w:rsid w:val="00DD293C"/>
    <w:rsid w:val="00DE1051"/>
    <w:rsid w:val="00DE4017"/>
    <w:rsid w:val="00E768B9"/>
    <w:rsid w:val="00E83A80"/>
    <w:rsid w:val="00E869C3"/>
    <w:rsid w:val="00EA3391"/>
    <w:rsid w:val="00EC7F95"/>
    <w:rsid w:val="00F15C33"/>
    <w:rsid w:val="00F20B95"/>
    <w:rsid w:val="00F54084"/>
    <w:rsid w:val="00FA0FBE"/>
    <w:rsid w:val="00FB7F9C"/>
    <w:rsid w:val="00FD7EE6"/>
    <w:rsid w:val="00FE448F"/>
    <w:rsid w:val="00FE5E7F"/>
    <w:rsid w:val="00FF08B6"/>
    <w:rsid w:val="189B0861"/>
    <w:rsid w:val="28055F91"/>
    <w:rsid w:val="4759C7A0"/>
    <w:rsid w:val="569D1621"/>
    <w:rsid w:val="7E1EF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22771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76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2">
    <w:name w:val="Stile2"/>
    <w:basedOn w:val="Normale"/>
    <w:autoRedefine/>
    <w:qFormat/>
    <w:rsid w:val="009E6FE6"/>
    <w:rPr>
      <w:rFonts w:asciiTheme="majorHAnsi" w:hAnsiTheme="majorHAnsi"/>
      <w:b/>
      <w:color w:val="548DD4" w:themeColor="text2" w:themeTint="99"/>
      <w:sz w:val="28"/>
    </w:rPr>
  </w:style>
  <w:style w:type="paragraph" w:customStyle="1" w:styleId="Body">
    <w:name w:val="Body"/>
    <w:basedOn w:val="Corpodeltesto"/>
    <w:qFormat/>
    <w:rsid w:val="008D76B3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Arial"/>
      <w:color w:val="000000" w:themeColor="text1"/>
      <w:szCs w:val="28"/>
      <w:lang w:eastAsia="en-US"/>
    </w:rPr>
  </w:style>
  <w:style w:type="paragraph" w:customStyle="1" w:styleId="Titolocapitolo">
    <w:name w:val="Titolo capitolo"/>
    <w:basedOn w:val="Titolo2"/>
    <w:next w:val="Corpodeltesto"/>
    <w:qFormat/>
    <w:rsid w:val="008D76B3"/>
    <w:pPr>
      <w:keepLines w:val="0"/>
      <w:spacing w:before="120" w:after="120"/>
    </w:pPr>
    <w:rPr>
      <w:rFonts w:ascii="Arial" w:eastAsia="Times New Roman" w:hAnsi="Arial" w:cs="Times New Roman"/>
      <w:color w:val="1F497D" w:themeColor="text2"/>
      <w:sz w:val="32"/>
      <w:szCs w:val="24"/>
      <w:lang w:eastAsia="en-US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8D76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8D76B3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8D76B3"/>
  </w:style>
  <w:style w:type="paragraph" w:customStyle="1" w:styleId="Titoloparagrafo1">
    <w:name w:val="Titolo paragrafo 1"/>
    <w:basedOn w:val="Corpodeltesto"/>
    <w:qFormat/>
    <w:rsid w:val="008D76B3"/>
    <w:pPr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Arial" w:eastAsia="Times New Roman" w:hAnsi="Arial" w:cs="Arial"/>
      <w:b/>
      <w:bCs/>
      <w:color w:val="1F497D" w:themeColor="text2"/>
      <w:sz w:val="28"/>
      <w:szCs w:val="28"/>
      <w:lang w:eastAsia="en-US"/>
    </w:rPr>
  </w:style>
  <w:style w:type="numbering" w:customStyle="1" w:styleId="Bodyelenco">
    <w:name w:val="Body elenco"/>
    <w:basedOn w:val="Nessunelenco"/>
    <w:uiPriority w:val="99"/>
    <w:rsid w:val="008D76B3"/>
    <w:pPr>
      <w:numPr>
        <w:numId w:val="1"/>
      </w:numPr>
    </w:pPr>
  </w:style>
  <w:style w:type="numbering" w:customStyle="1" w:styleId="elencopuntato">
    <w:name w:val="elenco puntato"/>
    <w:basedOn w:val="Nessunelenco"/>
    <w:uiPriority w:val="99"/>
    <w:rsid w:val="001B3A3A"/>
    <w:pPr>
      <w:numPr>
        <w:numId w:val="2"/>
      </w:numPr>
    </w:pPr>
  </w:style>
  <w:style w:type="paragraph" w:styleId="Puntoelenco">
    <w:name w:val="List Bullet"/>
    <w:basedOn w:val="Normale"/>
    <w:autoRedefine/>
    <w:uiPriority w:val="99"/>
    <w:unhideWhenUsed/>
    <w:qFormat/>
    <w:rsid w:val="001B3A3A"/>
    <w:pPr>
      <w:numPr>
        <w:numId w:val="5"/>
      </w:numPr>
      <w:spacing w:line="360" w:lineRule="auto"/>
      <w:contextualSpacing/>
    </w:pPr>
    <w:rPr>
      <w:rFonts w:ascii="Calibri" w:hAnsi="Calibri"/>
    </w:rPr>
  </w:style>
  <w:style w:type="character" w:styleId="Collegamentoipertestuale">
    <w:name w:val="Hyperlink"/>
    <w:basedOn w:val="Caratterepredefinitoparagrafo"/>
    <w:uiPriority w:val="99"/>
    <w:unhideWhenUsed/>
    <w:rsid w:val="003058D8"/>
    <w:rPr>
      <w:color w:val="0000FF" w:themeColor="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3058D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058D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3058D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058D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058D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8D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058D8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20DF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63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46370"/>
  </w:style>
  <w:style w:type="paragraph" w:styleId="Pidipagina">
    <w:name w:val="footer"/>
    <w:basedOn w:val="Normale"/>
    <w:link w:val="PidipaginaCarattere"/>
    <w:uiPriority w:val="99"/>
    <w:unhideWhenUsed/>
    <w:rsid w:val="00D463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46370"/>
  </w:style>
  <w:style w:type="paragraph" w:styleId="NormaleWeb">
    <w:name w:val="Normal (Web)"/>
    <w:basedOn w:val="Normale"/>
    <w:uiPriority w:val="99"/>
    <w:unhideWhenUsed/>
    <w:rsid w:val="00D4637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D46370"/>
  </w:style>
  <w:style w:type="character" w:styleId="Enfasigrassetto">
    <w:name w:val="Strong"/>
    <w:basedOn w:val="Caratterepredefinitoparagrafo"/>
    <w:uiPriority w:val="22"/>
    <w:qFormat/>
    <w:rsid w:val="00D46370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C67C42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F5175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AF5175"/>
  </w:style>
  <w:style w:type="character" w:styleId="Rimandonotaapidipagina">
    <w:name w:val="footnote reference"/>
    <w:basedOn w:val="Caratterepredefinitoparagrafo"/>
    <w:uiPriority w:val="99"/>
    <w:unhideWhenUsed/>
    <w:rsid w:val="00AF5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D76B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2">
    <w:name w:val="Stile2"/>
    <w:basedOn w:val="Normale"/>
    <w:autoRedefine/>
    <w:qFormat/>
    <w:rsid w:val="009E6FE6"/>
    <w:rPr>
      <w:rFonts w:asciiTheme="majorHAnsi" w:hAnsiTheme="majorHAnsi"/>
      <w:b/>
      <w:color w:val="548DD4" w:themeColor="text2" w:themeTint="99"/>
      <w:sz w:val="28"/>
    </w:rPr>
  </w:style>
  <w:style w:type="paragraph" w:customStyle="1" w:styleId="Body">
    <w:name w:val="Body"/>
    <w:basedOn w:val="Corpodeltesto"/>
    <w:qFormat/>
    <w:rsid w:val="008D76B3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Arial"/>
      <w:color w:val="000000" w:themeColor="text1"/>
      <w:szCs w:val="28"/>
      <w:lang w:eastAsia="en-US"/>
    </w:rPr>
  </w:style>
  <w:style w:type="paragraph" w:customStyle="1" w:styleId="Titolocapitolo">
    <w:name w:val="Titolo capitolo"/>
    <w:basedOn w:val="Titolo2"/>
    <w:next w:val="Corpodeltesto"/>
    <w:qFormat/>
    <w:rsid w:val="008D76B3"/>
    <w:pPr>
      <w:keepLines w:val="0"/>
      <w:spacing w:before="120" w:after="120"/>
    </w:pPr>
    <w:rPr>
      <w:rFonts w:ascii="Arial" w:eastAsia="Times New Roman" w:hAnsi="Arial" w:cs="Times New Roman"/>
      <w:color w:val="1F497D" w:themeColor="text2"/>
      <w:sz w:val="32"/>
      <w:szCs w:val="24"/>
      <w:lang w:eastAsia="en-US"/>
    </w:rPr>
  </w:style>
  <w:style w:type="character" w:customStyle="1" w:styleId="Titolo2Carattere">
    <w:name w:val="Titolo 2 Carattere"/>
    <w:basedOn w:val="Caratterepredefinitoparagrafo"/>
    <w:link w:val="Titolo2"/>
    <w:uiPriority w:val="9"/>
    <w:semiHidden/>
    <w:rsid w:val="008D76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odeltesto">
    <w:name w:val="Body Text"/>
    <w:basedOn w:val="Normale"/>
    <w:link w:val="CorpodeltestoCarattere"/>
    <w:uiPriority w:val="99"/>
    <w:semiHidden/>
    <w:unhideWhenUsed/>
    <w:rsid w:val="008D76B3"/>
    <w:pPr>
      <w:spacing w:after="120"/>
    </w:pPr>
  </w:style>
  <w:style w:type="character" w:customStyle="1" w:styleId="CorpodeltestoCarattere">
    <w:name w:val="Corpo del testo Carattere"/>
    <w:basedOn w:val="Caratterepredefinitoparagrafo"/>
    <w:link w:val="Corpodeltesto"/>
    <w:uiPriority w:val="99"/>
    <w:semiHidden/>
    <w:rsid w:val="008D76B3"/>
  </w:style>
  <w:style w:type="paragraph" w:customStyle="1" w:styleId="Titoloparagrafo1">
    <w:name w:val="Titolo paragrafo 1"/>
    <w:basedOn w:val="Corpodeltesto"/>
    <w:qFormat/>
    <w:rsid w:val="008D76B3"/>
    <w:pPr>
      <w:overflowPunct w:val="0"/>
      <w:autoSpaceDE w:val="0"/>
      <w:autoSpaceDN w:val="0"/>
      <w:adjustRightInd w:val="0"/>
      <w:spacing w:after="0"/>
      <w:jc w:val="both"/>
      <w:textAlignment w:val="baseline"/>
    </w:pPr>
    <w:rPr>
      <w:rFonts w:ascii="Arial" w:eastAsia="Times New Roman" w:hAnsi="Arial" w:cs="Arial"/>
      <w:b/>
      <w:bCs/>
      <w:color w:val="1F497D" w:themeColor="text2"/>
      <w:sz w:val="28"/>
      <w:szCs w:val="28"/>
      <w:lang w:eastAsia="en-US"/>
    </w:rPr>
  </w:style>
  <w:style w:type="numbering" w:customStyle="1" w:styleId="Bodyelenco">
    <w:name w:val="Body elenco"/>
    <w:basedOn w:val="Nessunelenco"/>
    <w:uiPriority w:val="99"/>
    <w:rsid w:val="008D76B3"/>
    <w:pPr>
      <w:numPr>
        <w:numId w:val="1"/>
      </w:numPr>
    </w:pPr>
  </w:style>
  <w:style w:type="numbering" w:customStyle="1" w:styleId="elencopuntato">
    <w:name w:val="elenco puntato"/>
    <w:basedOn w:val="Nessunelenco"/>
    <w:uiPriority w:val="99"/>
    <w:rsid w:val="001B3A3A"/>
    <w:pPr>
      <w:numPr>
        <w:numId w:val="2"/>
      </w:numPr>
    </w:pPr>
  </w:style>
  <w:style w:type="paragraph" w:styleId="Puntoelenco">
    <w:name w:val="List Bullet"/>
    <w:basedOn w:val="Normale"/>
    <w:autoRedefine/>
    <w:uiPriority w:val="99"/>
    <w:unhideWhenUsed/>
    <w:qFormat/>
    <w:rsid w:val="001B3A3A"/>
    <w:pPr>
      <w:numPr>
        <w:numId w:val="5"/>
      </w:numPr>
      <w:spacing w:line="360" w:lineRule="auto"/>
      <w:contextualSpacing/>
    </w:pPr>
    <w:rPr>
      <w:rFonts w:ascii="Calibri" w:hAnsi="Calibri"/>
    </w:rPr>
  </w:style>
  <w:style w:type="character" w:styleId="Collegamentoipertestuale">
    <w:name w:val="Hyperlink"/>
    <w:basedOn w:val="Caratterepredefinitoparagrafo"/>
    <w:uiPriority w:val="99"/>
    <w:unhideWhenUsed/>
    <w:rsid w:val="003058D8"/>
    <w:rPr>
      <w:color w:val="0000FF" w:themeColor="hyperlink"/>
      <w:u w:val="single"/>
    </w:rPr>
  </w:style>
  <w:style w:type="character" w:styleId="Rimandocommento">
    <w:name w:val="annotation reference"/>
    <w:basedOn w:val="Caratterepredefinitoparagrafo"/>
    <w:uiPriority w:val="99"/>
    <w:semiHidden/>
    <w:unhideWhenUsed/>
    <w:rsid w:val="003058D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058D8"/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3058D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058D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058D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8D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058D8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720DF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637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46370"/>
  </w:style>
  <w:style w:type="paragraph" w:styleId="Pidipagina">
    <w:name w:val="footer"/>
    <w:basedOn w:val="Normale"/>
    <w:link w:val="PidipaginaCarattere"/>
    <w:uiPriority w:val="99"/>
    <w:unhideWhenUsed/>
    <w:rsid w:val="00D4637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46370"/>
  </w:style>
  <w:style w:type="paragraph" w:styleId="NormaleWeb">
    <w:name w:val="Normal (Web)"/>
    <w:basedOn w:val="Normale"/>
    <w:uiPriority w:val="99"/>
    <w:unhideWhenUsed/>
    <w:rsid w:val="00D4637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Caratterepredefinitoparagrafo"/>
    <w:rsid w:val="00D46370"/>
  </w:style>
  <w:style w:type="character" w:styleId="Enfasigrassetto">
    <w:name w:val="Strong"/>
    <w:basedOn w:val="Caratterepredefinitoparagrafo"/>
    <w:uiPriority w:val="22"/>
    <w:qFormat/>
    <w:rsid w:val="00D46370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C67C42"/>
    <w:rPr>
      <w:color w:val="800080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F5175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AF5175"/>
  </w:style>
  <w:style w:type="character" w:styleId="Rimandonotaapidipagina">
    <w:name w:val="footnote reference"/>
    <w:basedOn w:val="Caratterepredefinitoparagrafo"/>
    <w:uiPriority w:val="99"/>
    <w:unhideWhenUsed/>
    <w:rsid w:val="00AF5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iluoghidelcuore.it/" TargetMode="External"/><Relationship Id="rId12" Type="http://schemas.openxmlformats.org/officeDocument/2006/relationships/hyperlink" Target="http://iluoghidelcuore.it/luoghi/15322" TargetMode="External"/><Relationship Id="rId13" Type="http://schemas.openxmlformats.org/officeDocument/2006/relationships/hyperlink" Target="mailto:delegazionefai.bologna@fondoambiente.it" TargetMode="External"/><Relationship Id="rId14" Type="http://schemas.openxmlformats.org/officeDocument/2006/relationships/hyperlink" Target="mailto:eventi@consorzireno-savena.it" TargetMode="External"/><Relationship Id="rId15" Type="http://schemas.openxmlformats.org/officeDocument/2006/relationships/hyperlink" Target="http://www.consorzireno-savena/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consorzireno-savena.it/" TargetMode="External"/><Relationship Id="rId10" Type="http://schemas.openxmlformats.org/officeDocument/2006/relationships/hyperlink" Target="mailto:S.giordano@airi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02A6A-AE17-3E46-BFF2-588A3EFEC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1178</Words>
  <Characters>6717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Waste Italia SpA</Company>
  <LinksUpToDate>false</LinksUpToDate>
  <CharactersWithSpaces>7880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Salomoni</dc:creator>
  <cp:lastModifiedBy>Salva Giordano</cp:lastModifiedBy>
  <cp:revision>2</cp:revision>
  <cp:lastPrinted>2016-06-29T09:17:00Z</cp:lastPrinted>
  <dcterms:created xsi:type="dcterms:W3CDTF">2016-06-29T20:43:00Z</dcterms:created>
  <dcterms:modified xsi:type="dcterms:W3CDTF">2016-06-29T20:43:00Z</dcterms:modified>
</cp:coreProperties>
</file>